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A13"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r>
        <w:rPr>
          <w:rFonts w:ascii="Arial" w:eastAsia="Times New Roman" w:hAnsi="Arial" w:cs="Arial"/>
          <w:b/>
          <w:bCs/>
          <w:noProof/>
          <w:color w:val="000000"/>
          <w:sz w:val="19"/>
        </w:rPr>
        <w:drawing>
          <wp:inline distT="0" distB="0" distL="0" distR="0">
            <wp:extent cx="6301105" cy="8661127"/>
            <wp:effectExtent l="0" t="0" r="4445" b="6985"/>
            <wp:docPr id="1" name="Рисунок 1" descr="C:\Users\CVR17\Desktop\исходящие\Исходящие 2017\2021-01-19\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исходящие\Исходящие 2017\2021-01-19\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1105" cy="8661127"/>
                    </a:xfrm>
                    <a:prstGeom prst="rect">
                      <a:avLst/>
                    </a:prstGeom>
                    <a:noFill/>
                    <a:ln>
                      <a:noFill/>
                    </a:ln>
                  </pic:spPr>
                </pic:pic>
              </a:graphicData>
            </a:graphic>
          </wp:inline>
        </w:drawing>
      </w: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AC3449" w:rsidRDefault="00AC3449" w:rsidP="00AE3EF1">
      <w:pPr>
        <w:shd w:val="clear" w:color="auto" w:fill="FFFFFF"/>
        <w:spacing w:after="0" w:line="240" w:lineRule="auto"/>
        <w:jc w:val="center"/>
        <w:textAlignment w:val="baseline"/>
        <w:rPr>
          <w:rFonts w:ascii="Arial" w:eastAsia="Times New Roman" w:hAnsi="Arial" w:cs="Arial"/>
          <w:b/>
          <w:bCs/>
          <w:color w:val="000000"/>
          <w:sz w:val="19"/>
        </w:rPr>
      </w:pPr>
    </w:p>
    <w:p w:rsidR="005D1C0B" w:rsidRDefault="005D1C0B" w:rsidP="00851457">
      <w:pPr>
        <w:shd w:val="clear" w:color="auto" w:fill="FFFFFF"/>
        <w:spacing w:after="0" w:line="240" w:lineRule="auto"/>
        <w:jc w:val="center"/>
        <w:rPr>
          <w:rFonts w:ascii="Times New Roman" w:eastAsia="Calibri" w:hAnsi="Times New Roman" w:cs="Times New Roman"/>
          <w:b/>
          <w:bCs/>
          <w:sz w:val="24"/>
          <w:szCs w:val="24"/>
        </w:rPr>
      </w:pPr>
    </w:p>
    <w:p w:rsidR="009A684B" w:rsidRPr="00D1750F" w:rsidRDefault="009A684B" w:rsidP="00851457">
      <w:pPr>
        <w:shd w:val="clear" w:color="auto" w:fill="FFFFFF"/>
        <w:spacing w:after="0" w:line="240" w:lineRule="auto"/>
        <w:jc w:val="center"/>
        <w:rPr>
          <w:rFonts w:ascii="Times New Roman" w:eastAsia="Calibri" w:hAnsi="Times New Roman" w:cs="Times New Roman"/>
          <w:b/>
          <w:bCs/>
          <w:sz w:val="24"/>
          <w:szCs w:val="24"/>
        </w:rPr>
      </w:pPr>
      <w:r w:rsidRPr="00D1750F">
        <w:rPr>
          <w:rFonts w:ascii="Times New Roman" w:eastAsia="Calibri" w:hAnsi="Times New Roman" w:cs="Times New Roman"/>
          <w:b/>
          <w:bCs/>
          <w:sz w:val="24"/>
          <w:szCs w:val="24"/>
        </w:rPr>
        <w:lastRenderedPageBreak/>
        <w:t>Информационная карта образовательной программы</w:t>
      </w:r>
    </w:p>
    <w:tbl>
      <w:tblPr>
        <w:tblW w:w="0" w:type="auto"/>
        <w:tblLayout w:type="fixed"/>
        <w:tblCellMar>
          <w:left w:w="0" w:type="dxa"/>
          <w:right w:w="0" w:type="dxa"/>
        </w:tblCellMar>
        <w:tblLook w:val="04A0" w:firstRow="1" w:lastRow="0" w:firstColumn="1" w:lastColumn="0" w:noHBand="0" w:noVBand="1"/>
      </w:tblPr>
      <w:tblGrid>
        <w:gridCol w:w="682"/>
        <w:gridCol w:w="4143"/>
        <w:gridCol w:w="4252"/>
      </w:tblGrid>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1.</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Образовательная организация</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D07728" w:rsidP="00D1750F">
            <w:pPr>
              <w:spacing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МБУДО «Центр внешкольной работы» Камско-</w:t>
            </w:r>
            <w:proofErr w:type="spellStart"/>
            <w:r>
              <w:rPr>
                <w:rFonts w:ascii="Times New Roman" w:eastAsia="Arial Unicode MS" w:hAnsi="Times New Roman" w:cs="Times New Roman"/>
                <w:sz w:val="24"/>
                <w:szCs w:val="24"/>
              </w:rPr>
              <w:t>Устьинского</w:t>
            </w:r>
            <w:proofErr w:type="spellEnd"/>
            <w:r>
              <w:rPr>
                <w:rFonts w:ascii="Times New Roman" w:eastAsia="Arial Unicode MS" w:hAnsi="Times New Roman" w:cs="Times New Roman"/>
                <w:sz w:val="24"/>
                <w:szCs w:val="24"/>
              </w:rPr>
              <w:t xml:space="preserve"> муниципального района РТ</w:t>
            </w: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2.</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Полное название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Баскетбол</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3.</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Направленность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Спортивная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4.</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Сведения о разработчиках</w:t>
            </w:r>
          </w:p>
        </w:tc>
        <w:tc>
          <w:tcPr>
            <w:tcW w:w="4252" w:type="dxa"/>
            <w:tcBorders>
              <w:top w:val="single" w:sz="4" w:space="0" w:color="auto"/>
              <w:left w:val="single" w:sz="4" w:space="0" w:color="auto"/>
              <w:bottom w:val="single" w:sz="4" w:space="0" w:color="auto"/>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4.1.</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ФИО, должность</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851457" w:rsidP="00D07728">
            <w:pPr>
              <w:spacing w:line="240" w:lineRule="auto"/>
              <w:rPr>
                <w:rFonts w:ascii="Times New Roman" w:eastAsia="Arial Unicode MS" w:hAnsi="Times New Roman" w:cs="Times New Roman"/>
                <w:sz w:val="24"/>
                <w:szCs w:val="24"/>
              </w:rPr>
            </w:pPr>
            <w:proofErr w:type="spellStart"/>
            <w:r>
              <w:rPr>
                <w:rFonts w:ascii="Times New Roman" w:eastAsia="Arial Unicode MS" w:hAnsi="Times New Roman" w:cs="Times New Roman"/>
                <w:sz w:val="24"/>
                <w:szCs w:val="24"/>
              </w:rPr>
              <w:t>Сундукова</w:t>
            </w:r>
            <w:proofErr w:type="spellEnd"/>
            <w:r>
              <w:rPr>
                <w:rFonts w:ascii="Times New Roman" w:eastAsia="Arial Unicode MS" w:hAnsi="Times New Roman" w:cs="Times New Roman"/>
                <w:sz w:val="24"/>
                <w:szCs w:val="24"/>
              </w:rPr>
              <w:t xml:space="preserve"> О.В</w:t>
            </w:r>
            <w:r w:rsidR="009A684B" w:rsidRPr="00D1750F">
              <w:rPr>
                <w:rFonts w:ascii="Times New Roman" w:eastAsia="Arial Unicode MS" w:hAnsi="Times New Roman" w:cs="Times New Roman"/>
                <w:sz w:val="24"/>
                <w:szCs w:val="24"/>
              </w:rPr>
              <w:t xml:space="preserve">., </w:t>
            </w:r>
            <w:r w:rsidR="00D07728">
              <w:rPr>
                <w:rFonts w:ascii="Times New Roman" w:eastAsia="Arial Unicode MS" w:hAnsi="Times New Roman" w:cs="Times New Roman"/>
                <w:sz w:val="24"/>
                <w:szCs w:val="24"/>
              </w:rPr>
              <w:t>педагог дополнительного образования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5.</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Сведения о программе:</w:t>
            </w:r>
          </w:p>
        </w:tc>
        <w:tc>
          <w:tcPr>
            <w:tcW w:w="4252" w:type="dxa"/>
            <w:tcBorders>
              <w:top w:val="single" w:sz="4" w:space="0" w:color="auto"/>
              <w:left w:val="single" w:sz="4" w:space="0" w:color="auto"/>
              <w:bottom w:val="single" w:sz="4" w:space="0" w:color="auto"/>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5.1.</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Срок реализации</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3 года</w:t>
            </w: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5.2.</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Возраст </w:t>
            </w:r>
            <w:proofErr w:type="gramStart"/>
            <w:r w:rsidRPr="00D1750F">
              <w:rPr>
                <w:rFonts w:ascii="Times New Roman" w:eastAsia="Arial Unicode MS" w:hAnsi="Times New Roman" w:cs="Times New Roman"/>
                <w:sz w:val="24"/>
                <w:szCs w:val="24"/>
              </w:rPr>
              <w:t>обучающихся</w:t>
            </w:r>
            <w:proofErr w:type="gramEnd"/>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11-15 лет</w:t>
            </w:r>
          </w:p>
        </w:tc>
      </w:tr>
      <w:tr w:rsidR="009A684B" w:rsidRPr="00D1750F" w:rsidTr="009A684B">
        <w:trPr>
          <w:trHeight w:val="432"/>
        </w:trPr>
        <w:tc>
          <w:tcPr>
            <w:tcW w:w="682"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5.3.</w:t>
            </w:r>
          </w:p>
        </w:tc>
        <w:tc>
          <w:tcPr>
            <w:tcW w:w="4143"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Характеристика программы:</w:t>
            </w:r>
          </w:p>
        </w:tc>
        <w:tc>
          <w:tcPr>
            <w:tcW w:w="4252" w:type="dxa"/>
            <w:tcBorders>
              <w:top w:val="single" w:sz="4" w:space="0" w:color="auto"/>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r>
      <w:tr w:rsidR="009A684B" w:rsidRPr="00D1750F" w:rsidTr="009A684B">
        <w:trPr>
          <w:trHeight w:val="1229"/>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тип программы</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Дополнительная</w:t>
            </w:r>
          </w:p>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общеобразовательная</w:t>
            </w:r>
          </w:p>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программа</w:t>
            </w:r>
          </w:p>
        </w:tc>
      </w:tr>
      <w:tr w:rsidR="009A684B" w:rsidRPr="00D1750F" w:rsidTr="009A684B">
        <w:trPr>
          <w:trHeight w:val="442"/>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вид программы</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D1750F" w:rsidP="00D1750F">
            <w:pPr>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  </w:t>
            </w:r>
            <w:r w:rsidR="009A684B" w:rsidRPr="00D1750F">
              <w:rPr>
                <w:rFonts w:ascii="Times New Roman" w:eastAsia="Arial Unicode MS" w:hAnsi="Times New Roman" w:cs="Times New Roman"/>
                <w:sz w:val="24"/>
                <w:szCs w:val="24"/>
              </w:rPr>
              <w:t>Общеразвивающая</w:t>
            </w:r>
          </w:p>
        </w:tc>
      </w:tr>
      <w:tr w:rsidR="009A684B" w:rsidRPr="00D1750F" w:rsidTr="009A684B">
        <w:trPr>
          <w:trHeight w:val="408"/>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принцип проектирования программы</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proofErr w:type="spellStart"/>
            <w:r w:rsidRPr="00D1750F">
              <w:rPr>
                <w:rFonts w:ascii="Times New Roman" w:eastAsia="Arial Unicode MS" w:hAnsi="Times New Roman" w:cs="Times New Roman"/>
                <w:sz w:val="24"/>
                <w:szCs w:val="24"/>
              </w:rPr>
              <w:t>Разноуровневая</w:t>
            </w:r>
            <w:proofErr w:type="spellEnd"/>
          </w:p>
        </w:tc>
      </w:tr>
      <w:tr w:rsidR="009A684B" w:rsidRPr="00D1750F" w:rsidTr="009A684B">
        <w:trPr>
          <w:trHeight w:val="437"/>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форма организации содержания и учебного</w:t>
            </w:r>
          </w:p>
        </w:tc>
        <w:tc>
          <w:tcPr>
            <w:tcW w:w="4252" w:type="dxa"/>
            <w:tcBorders>
              <w:top w:val="nil"/>
              <w:left w:val="single" w:sz="4" w:space="0" w:color="auto"/>
              <w:bottom w:val="nil"/>
              <w:right w:val="single" w:sz="4" w:space="0" w:color="auto"/>
            </w:tcBorders>
            <w:shd w:val="clear" w:color="auto" w:fill="FFFFFF"/>
          </w:tcPr>
          <w:p w:rsidR="009A684B" w:rsidRPr="00D1750F" w:rsidRDefault="009A684B" w:rsidP="00D1750F">
            <w:pPr>
              <w:spacing w:after="0" w:line="240" w:lineRule="auto"/>
              <w:ind w:left="120"/>
              <w:rPr>
                <w:rFonts w:ascii="Times New Roman" w:eastAsia="Arial Unicode MS" w:hAnsi="Times New Roman" w:cs="Times New Roman"/>
                <w:sz w:val="24"/>
                <w:szCs w:val="24"/>
              </w:rPr>
            </w:pPr>
          </w:p>
        </w:tc>
      </w:tr>
      <w:tr w:rsidR="009A684B" w:rsidRPr="00D1750F" w:rsidTr="009A684B">
        <w:trPr>
          <w:trHeight w:val="408"/>
        </w:trPr>
        <w:tc>
          <w:tcPr>
            <w:tcW w:w="682" w:type="dxa"/>
            <w:tcBorders>
              <w:top w:val="nil"/>
              <w:left w:val="single" w:sz="4" w:space="0" w:color="auto"/>
              <w:bottom w:val="single" w:sz="4" w:space="0" w:color="auto"/>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c>
          <w:tcPr>
            <w:tcW w:w="4143" w:type="dxa"/>
            <w:tcBorders>
              <w:top w:val="nil"/>
              <w:left w:val="single" w:sz="4" w:space="0" w:color="auto"/>
              <w:bottom w:val="single" w:sz="4" w:space="0" w:color="auto"/>
              <w:right w:val="single" w:sz="4" w:space="0" w:color="auto"/>
            </w:tcBorders>
            <w:shd w:val="clear" w:color="auto" w:fill="FFFFFF"/>
            <w:hideMark/>
          </w:tcPr>
          <w:p w:rsidR="009A684B" w:rsidRPr="00D1750F" w:rsidRDefault="009A684B" w:rsidP="00D1750F">
            <w:pPr>
              <w:spacing w:after="0"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Процесса</w:t>
            </w:r>
          </w:p>
        </w:tc>
        <w:tc>
          <w:tcPr>
            <w:tcW w:w="4252" w:type="dxa"/>
            <w:tcBorders>
              <w:top w:val="nil"/>
              <w:left w:val="single" w:sz="4" w:space="0" w:color="auto"/>
              <w:bottom w:val="single" w:sz="4" w:space="0" w:color="auto"/>
              <w:right w:val="single" w:sz="4" w:space="0" w:color="auto"/>
            </w:tcBorders>
            <w:shd w:val="clear" w:color="auto" w:fill="FFFFFF"/>
          </w:tcPr>
          <w:p w:rsidR="009A684B" w:rsidRPr="00D1750F" w:rsidRDefault="009A684B" w:rsidP="00D1750F">
            <w:pPr>
              <w:spacing w:after="0" w:line="240" w:lineRule="auto"/>
              <w:rPr>
                <w:rFonts w:ascii="Times New Roman" w:eastAsia="Arial Unicode MS" w:hAnsi="Times New Roman" w:cs="Times New Roman"/>
                <w:sz w:val="24"/>
                <w:szCs w:val="24"/>
              </w:rPr>
            </w:pPr>
          </w:p>
        </w:tc>
      </w:tr>
      <w:tr w:rsidR="009A684B" w:rsidRPr="00D1750F" w:rsidTr="009A684B">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after="0"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5.4.</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Цель программы</w:t>
            </w:r>
          </w:p>
          <w:p w:rsidR="00D667D9" w:rsidRPr="00D1750F" w:rsidRDefault="00D667D9" w:rsidP="00D1750F">
            <w:pPr>
              <w:spacing w:line="240" w:lineRule="auto"/>
              <w:ind w:left="120"/>
              <w:rPr>
                <w:rFonts w:ascii="Times New Roman" w:eastAsia="Arial Unicode MS" w:hAnsi="Times New Roman" w:cs="Times New Roman"/>
                <w:sz w:val="24"/>
                <w:szCs w:val="24"/>
              </w:rPr>
            </w:pPr>
          </w:p>
          <w:p w:rsidR="00D667D9" w:rsidRPr="00D1750F" w:rsidRDefault="00D667D9" w:rsidP="00D1750F">
            <w:pPr>
              <w:spacing w:line="240" w:lineRule="auto"/>
              <w:ind w:left="120"/>
              <w:rPr>
                <w:rFonts w:ascii="Times New Roman" w:eastAsia="Arial Unicode MS" w:hAnsi="Times New Roman" w:cs="Times New Roman"/>
                <w:sz w:val="24"/>
                <w:szCs w:val="24"/>
              </w:rPr>
            </w:pPr>
          </w:p>
          <w:p w:rsidR="00D667D9" w:rsidRPr="00D1750F" w:rsidRDefault="00D667D9" w:rsidP="00D1750F">
            <w:pPr>
              <w:spacing w:line="240" w:lineRule="auto"/>
              <w:ind w:left="120"/>
              <w:rPr>
                <w:rFonts w:ascii="Times New Roman" w:eastAsia="Arial Unicode MS" w:hAnsi="Times New Roman" w:cs="Times New Roman"/>
                <w:sz w:val="24"/>
                <w:szCs w:val="24"/>
              </w:rPr>
            </w:pPr>
          </w:p>
          <w:p w:rsidR="00D667D9" w:rsidRPr="00D1750F" w:rsidRDefault="00D667D9"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Задачи</w:t>
            </w:r>
          </w:p>
        </w:tc>
        <w:tc>
          <w:tcPr>
            <w:tcW w:w="4252" w:type="dxa"/>
            <w:tcBorders>
              <w:top w:val="single" w:sz="4" w:space="0" w:color="auto"/>
              <w:left w:val="single" w:sz="4" w:space="0" w:color="auto"/>
              <w:bottom w:val="single" w:sz="4" w:space="0" w:color="auto"/>
              <w:right w:val="single" w:sz="4" w:space="0" w:color="auto"/>
            </w:tcBorders>
            <w:shd w:val="clear" w:color="auto" w:fill="FFFFFF"/>
          </w:tcPr>
          <w:p w:rsidR="009A684B" w:rsidRPr="00D1750F" w:rsidRDefault="00D667D9" w:rsidP="00D1750F">
            <w:pPr>
              <w:spacing w:line="240" w:lineRule="auto"/>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Обеспечение разностороннего физического  развития, укрепление здоровья обучающихся, воспитание гармоничной, социальн</w:t>
            </w:r>
            <w:proofErr w:type="gramStart"/>
            <w:r w:rsidRPr="00D1750F">
              <w:rPr>
                <w:rFonts w:ascii="Times New Roman" w:eastAsia="Times New Roman" w:hAnsi="Times New Roman" w:cs="Times New Roman"/>
                <w:color w:val="000000"/>
                <w:sz w:val="24"/>
                <w:szCs w:val="24"/>
              </w:rPr>
              <w:t>о-</w:t>
            </w:r>
            <w:proofErr w:type="gramEnd"/>
            <w:r w:rsidRPr="00D1750F">
              <w:rPr>
                <w:rFonts w:ascii="Times New Roman" w:eastAsia="Times New Roman" w:hAnsi="Times New Roman" w:cs="Times New Roman"/>
                <w:color w:val="000000"/>
                <w:sz w:val="24"/>
                <w:szCs w:val="24"/>
              </w:rPr>
              <w:t xml:space="preserve"> активной личности.</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Формирование устойчивой привычки к систематическим занятиям;</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Приобретение высокого уровня развития необходимых двигательных  навыков;</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Обеспечение развития физических качеств (выносливость, быстрота, сила, ловкость, гибкость);</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Овладение основами  игры в баскетбол</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овладение знаниями, умениями и навыками,</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proofErr w:type="gramStart"/>
            <w:r w:rsidRPr="00D1750F">
              <w:rPr>
                <w:rFonts w:ascii="Times New Roman" w:eastAsia="Times New Roman" w:hAnsi="Times New Roman" w:cs="Times New Roman"/>
                <w:color w:val="000000"/>
                <w:sz w:val="24"/>
                <w:szCs w:val="24"/>
              </w:rPr>
              <w:t>необходимыми</w:t>
            </w:r>
            <w:proofErr w:type="gramEnd"/>
            <w:r w:rsidRPr="00D1750F">
              <w:rPr>
                <w:rFonts w:ascii="Times New Roman" w:eastAsia="Times New Roman" w:hAnsi="Times New Roman" w:cs="Times New Roman"/>
                <w:color w:val="000000"/>
                <w:sz w:val="24"/>
                <w:szCs w:val="24"/>
              </w:rPr>
              <w:t xml:space="preserve"> для участия в соревнованиях по баскетболу;</w:t>
            </w:r>
          </w:p>
          <w:p w:rsidR="00D667D9" w:rsidRPr="00D1750F" w:rsidRDefault="00D667D9" w:rsidP="00D1750F">
            <w:pPr>
              <w:spacing w:after="0" w:line="240" w:lineRule="auto"/>
              <w:jc w:val="both"/>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Выявление перспективных детей и подростков для  участия в соревнованиях  в составе сборной команды</w:t>
            </w:r>
          </w:p>
          <w:p w:rsidR="00D667D9" w:rsidRPr="00D1750F" w:rsidRDefault="00D667D9" w:rsidP="00D1750F">
            <w:pPr>
              <w:spacing w:line="240" w:lineRule="auto"/>
              <w:rPr>
                <w:rFonts w:ascii="Times New Roman" w:eastAsia="Arial Unicode MS" w:hAnsi="Times New Roman" w:cs="Times New Roman"/>
                <w:sz w:val="24"/>
                <w:szCs w:val="24"/>
              </w:rPr>
            </w:pPr>
          </w:p>
        </w:tc>
      </w:tr>
      <w:tr w:rsidR="009A684B" w:rsidRPr="00D1750F" w:rsidTr="009A684B">
        <w:trPr>
          <w:trHeight w:val="422"/>
        </w:trPr>
        <w:tc>
          <w:tcPr>
            <w:tcW w:w="682"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5.5.</w:t>
            </w:r>
          </w:p>
        </w:tc>
        <w:tc>
          <w:tcPr>
            <w:tcW w:w="4143"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proofErr w:type="gramStart"/>
            <w:r w:rsidRPr="00D1750F">
              <w:rPr>
                <w:rFonts w:ascii="Times New Roman" w:eastAsia="Arial Unicode MS" w:hAnsi="Times New Roman" w:cs="Times New Roman"/>
                <w:sz w:val="24"/>
                <w:szCs w:val="24"/>
              </w:rPr>
              <w:t xml:space="preserve">Образовательные модули (в </w:t>
            </w:r>
            <w:r w:rsidRPr="00D1750F">
              <w:rPr>
                <w:rFonts w:ascii="Times New Roman" w:eastAsia="Arial Unicode MS" w:hAnsi="Times New Roman" w:cs="Times New Roman"/>
                <w:sz w:val="24"/>
                <w:szCs w:val="24"/>
              </w:rPr>
              <w:lastRenderedPageBreak/>
              <w:t>соответствии с</w:t>
            </w:r>
            <w:proofErr w:type="gramEnd"/>
          </w:p>
        </w:tc>
        <w:tc>
          <w:tcPr>
            <w:tcW w:w="4252" w:type="dxa"/>
            <w:tcBorders>
              <w:top w:val="single" w:sz="4" w:space="0" w:color="auto"/>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lastRenderedPageBreak/>
              <w:t>Стартовый уровень -1 год</w:t>
            </w:r>
          </w:p>
        </w:tc>
      </w:tr>
      <w:tr w:rsidR="009A684B" w:rsidRPr="00D1750F" w:rsidTr="009A684B">
        <w:trPr>
          <w:trHeight w:val="398"/>
        </w:trPr>
        <w:tc>
          <w:tcPr>
            <w:tcW w:w="682" w:type="dxa"/>
            <w:tcBorders>
              <w:top w:val="nil"/>
              <w:left w:val="single" w:sz="4" w:space="0" w:color="auto"/>
              <w:bottom w:val="nil"/>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c>
          <w:tcPr>
            <w:tcW w:w="4143"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уровнями сложности содержания и материала</w:t>
            </w:r>
          </w:p>
        </w:tc>
        <w:tc>
          <w:tcPr>
            <w:tcW w:w="4252" w:type="dxa"/>
            <w:tcBorders>
              <w:top w:val="nil"/>
              <w:left w:val="single" w:sz="4" w:space="0" w:color="auto"/>
              <w:bottom w:val="nil"/>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Базовый уровень -2 год</w:t>
            </w:r>
          </w:p>
        </w:tc>
      </w:tr>
      <w:tr w:rsidR="009A684B" w:rsidRPr="00D1750F" w:rsidTr="009A684B">
        <w:trPr>
          <w:trHeight w:val="442"/>
        </w:trPr>
        <w:tc>
          <w:tcPr>
            <w:tcW w:w="682" w:type="dxa"/>
            <w:tcBorders>
              <w:top w:val="nil"/>
              <w:left w:val="single" w:sz="4" w:space="0" w:color="auto"/>
              <w:bottom w:val="single" w:sz="4" w:space="0" w:color="auto"/>
              <w:right w:val="single" w:sz="4" w:space="0" w:color="auto"/>
            </w:tcBorders>
            <w:shd w:val="clear" w:color="auto" w:fill="FFFFFF"/>
          </w:tcPr>
          <w:p w:rsidR="009A684B" w:rsidRPr="00D1750F" w:rsidRDefault="009A684B" w:rsidP="00D1750F">
            <w:pPr>
              <w:spacing w:line="240" w:lineRule="auto"/>
              <w:rPr>
                <w:rFonts w:ascii="Times New Roman" w:eastAsia="Arial Unicode MS" w:hAnsi="Times New Roman" w:cs="Times New Roman"/>
                <w:sz w:val="24"/>
                <w:szCs w:val="24"/>
              </w:rPr>
            </w:pPr>
          </w:p>
        </w:tc>
        <w:tc>
          <w:tcPr>
            <w:tcW w:w="4143" w:type="dxa"/>
            <w:tcBorders>
              <w:top w:val="nil"/>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программы)</w:t>
            </w:r>
          </w:p>
        </w:tc>
        <w:tc>
          <w:tcPr>
            <w:tcW w:w="4252" w:type="dxa"/>
            <w:tcBorders>
              <w:top w:val="nil"/>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Продвинутый уровень -3 год</w:t>
            </w:r>
          </w:p>
        </w:tc>
      </w:tr>
      <w:tr w:rsidR="009A684B" w:rsidRPr="00D1750F" w:rsidTr="009A684B">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6.</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Формы и методы образовательной деятельности</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jc w:val="both"/>
              <w:rPr>
                <w:rFonts w:ascii="Times New Roman" w:eastAsia="Times New Roman" w:hAnsi="Times New Roman" w:cs="Times New Roman"/>
                <w:sz w:val="24"/>
                <w:szCs w:val="24"/>
              </w:rPr>
            </w:pPr>
            <w:r w:rsidRPr="00D1750F">
              <w:rPr>
                <w:rFonts w:ascii="Times New Roman" w:hAnsi="Times New Roman" w:cs="Times New Roman"/>
                <w:sz w:val="24"/>
                <w:szCs w:val="24"/>
              </w:rPr>
              <w:t xml:space="preserve">   </w:t>
            </w:r>
            <w:r w:rsidRPr="00D1750F">
              <w:rPr>
                <w:rFonts w:ascii="Times New Roman" w:eastAsia="Arial Unicode MS" w:hAnsi="Times New Roman" w:cs="Times New Roman"/>
                <w:sz w:val="24"/>
                <w:szCs w:val="24"/>
              </w:rPr>
              <w:t>Теоретическая подготовка</w:t>
            </w:r>
          </w:p>
          <w:p w:rsidR="009A684B" w:rsidRPr="00D1750F" w:rsidRDefault="00D667D9"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w:t>
            </w:r>
            <w:r w:rsidR="009A684B" w:rsidRPr="00D1750F">
              <w:rPr>
                <w:rFonts w:ascii="Times New Roman" w:eastAsia="Arial Unicode MS" w:hAnsi="Times New Roman" w:cs="Times New Roman"/>
                <w:sz w:val="24"/>
                <w:szCs w:val="24"/>
              </w:rPr>
              <w:t>Общефизическая подготовка</w:t>
            </w:r>
          </w:p>
          <w:p w:rsidR="009A684B" w:rsidRPr="00D1750F" w:rsidRDefault="00D667D9" w:rsidP="00D1750F">
            <w:pPr>
              <w:spacing w:after="0" w:line="240" w:lineRule="auto"/>
              <w:ind w:left="36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 xml:space="preserve">     </w:t>
            </w:r>
            <w:r w:rsidR="009A684B" w:rsidRPr="00D1750F">
              <w:rPr>
                <w:rFonts w:ascii="Times New Roman" w:eastAsia="Arial Unicode MS" w:hAnsi="Times New Roman" w:cs="Times New Roman"/>
                <w:sz w:val="24"/>
                <w:szCs w:val="24"/>
              </w:rPr>
              <w:t>Техническая подготовка</w:t>
            </w:r>
          </w:p>
          <w:p w:rsidR="009A684B" w:rsidRPr="00D1750F" w:rsidRDefault="009A684B" w:rsidP="00D1750F">
            <w:pPr>
              <w:spacing w:after="0" w:line="240" w:lineRule="auto"/>
              <w:ind w:left="7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Тактическая подготовка</w:t>
            </w:r>
          </w:p>
          <w:p w:rsidR="009A684B" w:rsidRPr="00D1750F" w:rsidRDefault="009A684B" w:rsidP="00D1750F">
            <w:pPr>
              <w:spacing w:after="0" w:line="240" w:lineRule="auto"/>
              <w:ind w:left="7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Игровая и соревновательная практика</w:t>
            </w:r>
          </w:p>
          <w:p w:rsidR="009A684B" w:rsidRPr="00D1750F" w:rsidRDefault="009A684B" w:rsidP="00D1750F">
            <w:pPr>
              <w:spacing w:after="0" w:line="240" w:lineRule="auto"/>
              <w:ind w:left="720"/>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Контрольные испытания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7.</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D667D9"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 xml:space="preserve"> Методы достижения</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D667D9" w:rsidRPr="00D1750F" w:rsidRDefault="00D667D9" w:rsidP="00D1750F">
            <w:pPr>
              <w:spacing w:after="120" w:line="240" w:lineRule="auto"/>
              <w:ind w:left="-360"/>
              <w:textAlignment w:val="baseline"/>
              <w:rPr>
                <w:rFonts w:ascii="Times New Roman" w:eastAsia="Times New Roman" w:hAnsi="Times New Roman" w:cs="Times New Roman"/>
                <w:color w:val="000000"/>
                <w:sz w:val="24"/>
                <w:szCs w:val="24"/>
              </w:rPr>
            </w:pPr>
            <w:r w:rsidRPr="00D1750F">
              <w:rPr>
                <w:rFonts w:ascii="Times New Roman" w:hAnsi="Times New Roman" w:cs="Times New Roman"/>
                <w:sz w:val="24"/>
                <w:szCs w:val="24"/>
              </w:rPr>
              <w:t xml:space="preserve">               </w:t>
            </w:r>
            <w:r w:rsidRPr="00D1750F">
              <w:rPr>
                <w:rFonts w:ascii="Times New Roman" w:eastAsia="Times New Roman" w:hAnsi="Times New Roman" w:cs="Times New Roman"/>
                <w:color w:val="000000"/>
                <w:sz w:val="24"/>
                <w:szCs w:val="24"/>
              </w:rPr>
              <w:t>Творческие</w:t>
            </w:r>
          </w:p>
          <w:p w:rsidR="00D667D9" w:rsidRPr="00D1750F" w:rsidRDefault="00D667D9" w:rsidP="00D1750F">
            <w:pPr>
              <w:numPr>
                <w:ilvl w:val="0"/>
                <w:numId w:val="4"/>
              </w:numPr>
              <w:spacing w:after="120" w:line="240" w:lineRule="auto"/>
              <w:ind w:left="0"/>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 xml:space="preserve">           Информационно – развивающие</w:t>
            </w:r>
          </w:p>
          <w:p w:rsidR="00D667D9" w:rsidRPr="00D1750F" w:rsidRDefault="00D667D9" w:rsidP="00D1750F">
            <w:pPr>
              <w:numPr>
                <w:ilvl w:val="0"/>
                <w:numId w:val="4"/>
              </w:numPr>
              <w:spacing w:after="120" w:line="240" w:lineRule="auto"/>
              <w:ind w:left="0"/>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 xml:space="preserve">          Соревнования</w:t>
            </w:r>
          </w:p>
          <w:p w:rsidR="00D667D9" w:rsidRPr="00D1750F" w:rsidRDefault="00D667D9" w:rsidP="00D1750F">
            <w:pPr>
              <w:numPr>
                <w:ilvl w:val="0"/>
                <w:numId w:val="4"/>
              </w:numPr>
              <w:spacing w:after="120" w:line="240" w:lineRule="auto"/>
              <w:ind w:left="0"/>
              <w:textAlignment w:val="baseline"/>
              <w:rPr>
                <w:rFonts w:ascii="Times New Roman" w:eastAsia="Times New Roman" w:hAnsi="Times New Roman" w:cs="Times New Roman"/>
                <w:color w:val="000000"/>
                <w:sz w:val="24"/>
                <w:szCs w:val="24"/>
              </w:rPr>
            </w:pPr>
            <w:r w:rsidRPr="00D1750F">
              <w:rPr>
                <w:rFonts w:ascii="Times New Roman" w:eastAsia="Times New Roman" w:hAnsi="Times New Roman" w:cs="Times New Roman"/>
                <w:color w:val="000000"/>
                <w:sz w:val="24"/>
                <w:szCs w:val="24"/>
              </w:rPr>
              <w:t xml:space="preserve">           Беседы</w:t>
            </w:r>
          </w:p>
          <w:p w:rsidR="009A684B" w:rsidRPr="00D1750F" w:rsidRDefault="00D667D9" w:rsidP="00D1750F">
            <w:pPr>
              <w:spacing w:line="240" w:lineRule="auto"/>
              <w:jc w:val="both"/>
              <w:rPr>
                <w:rFonts w:ascii="Times New Roman" w:eastAsia="Times New Roman" w:hAnsi="Times New Roman" w:cs="Times New Roman"/>
                <w:sz w:val="24"/>
                <w:szCs w:val="24"/>
              </w:rPr>
            </w:pPr>
            <w:r w:rsidRPr="00D1750F">
              <w:rPr>
                <w:rFonts w:ascii="Times New Roman" w:eastAsia="Times New Roman" w:hAnsi="Times New Roman" w:cs="Times New Roman"/>
                <w:color w:val="000000"/>
                <w:sz w:val="24"/>
                <w:szCs w:val="24"/>
              </w:rPr>
              <w:t xml:space="preserve">          Практические занятия</w:t>
            </w:r>
          </w:p>
        </w:tc>
      </w:tr>
      <w:tr w:rsidR="009A684B" w:rsidRPr="00D1750F" w:rsidTr="009A684B">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8.</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Результативность реализации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tabs>
                <w:tab w:val="left" w:pos="1120"/>
              </w:tabs>
              <w:spacing w:after="0" w:line="240" w:lineRule="auto"/>
              <w:rPr>
                <w:rFonts w:ascii="Times New Roman" w:eastAsia="Times New Roman" w:hAnsi="Times New Roman" w:cs="Times New Roman"/>
                <w:sz w:val="24"/>
                <w:szCs w:val="24"/>
              </w:rPr>
            </w:pPr>
            <w:r w:rsidRPr="00D1750F">
              <w:rPr>
                <w:rFonts w:ascii="Times New Roman" w:hAnsi="Times New Roman" w:cs="Times New Roman"/>
                <w:sz w:val="24"/>
                <w:szCs w:val="24"/>
              </w:rPr>
              <w:t>1. Приобретают основы теоретических знаний по всем разделам теоретической подготовки</w:t>
            </w:r>
          </w:p>
          <w:p w:rsidR="009A684B" w:rsidRPr="00D1750F" w:rsidRDefault="009A684B" w:rsidP="00D1750F">
            <w:pPr>
              <w:tabs>
                <w:tab w:val="left" w:pos="1120"/>
              </w:tabs>
              <w:spacing w:after="0" w:line="240" w:lineRule="auto"/>
              <w:rPr>
                <w:rFonts w:ascii="Times New Roman" w:hAnsi="Times New Roman" w:cs="Times New Roman"/>
                <w:sz w:val="24"/>
                <w:szCs w:val="24"/>
              </w:rPr>
            </w:pPr>
            <w:r w:rsidRPr="00D1750F">
              <w:rPr>
                <w:rFonts w:ascii="Times New Roman" w:hAnsi="Times New Roman" w:cs="Times New Roman"/>
                <w:sz w:val="24"/>
                <w:szCs w:val="24"/>
              </w:rPr>
              <w:t>2. Осваивают основные средства ОФП</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hAnsi="Times New Roman" w:cs="Times New Roman"/>
                <w:sz w:val="24"/>
                <w:szCs w:val="24"/>
              </w:rPr>
              <w:t>3. Играют по упрощенным правилам в ручной мяч и осваивают основные приёмы игры в баскетбол (перемещения, ведения мяча, передачи и обманные движения, броски в кольцо различными способами)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4. Умеют ориентироваться в действиях с партнерами и соперниками.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5. Осваивают основы коллективной игры, ориентируются при розыгрыше соперниками стандартной ситуации.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6. Осваивают основы судейской практики.</w:t>
            </w:r>
          </w:p>
          <w:p w:rsidR="009A684B" w:rsidRPr="00D1750F" w:rsidRDefault="009A684B" w:rsidP="00D1750F">
            <w:pPr>
              <w:spacing w:after="0"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7. Участвуют в соревнованиях, повышают уровень функциональной подготовки</w:t>
            </w:r>
          </w:p>
        </w:tc>
      </w:tr>
      <w:tr w:rsidR="009A684B" w:rsidRPr="00D1750F" w:rsidTr="009A684B">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9.</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Дата утверждения и последней корректировки программы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28.08.201</w:t>
            </w:r>
            <w:r w:rsidR="00EC2321">
              <w:rPr>
                <w:rFonts w:ascii="Times New Roman" w:eastAsia="Arial Unicode MS" w:hAnsi="Times New Roman" w:cs="Times New Roman"/>
                <w:sz w:val="24"/>
                <w:szCs w:val="24"/>
              </w:rPr>
              <w:t>8</w:t>
            </w:r>
          </w:p>
        </w:tc>
      </w:tr>
      <w:tr w:rsidR="009A684B" w:rsidRPr="00D1750F" w:rsidTr="009A684B">
        <w:trPr>
          <w:trHeight w:val="437"/>
        </w:trPr>
        <w:tc>
          <w:tcPr>
            <w:tcW w:w="68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20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10.</w:t>
            </w:r>
          </w:p>
        </w:tc>
        <w:tc>
          <w:tcPr>
            <w:tcW w:w="4143"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ind w:left="120"/>
              <w:rPr>
                <w:rFonts w:ascii="Times New Roman" w:eastAsia="Arial Unicode MS" w:hAnsi="Times New Roman" w:cs="Times New Roman"/>
                <w:b/>
                <w:bCs/>
                <w:sz w:val="24"/>
                <w:szCs w:val="24"/>
              </w:rPr>
            </w:pPr>
            <w:r w:rsidRPr="00D1750F">
              <w:rPr>
                <w:rFonts w:ascii="Times New Roman" w:eastAsia="Arial Unicode MS" w:hAnsi="Times New Roman" w:cs="Times New Roman"/>
                <w:b/>
                <w:bCs/>
                <w:sz w:val="24"/>
                <w:szCs w:val="24"/>
              </w:rPr>
              <w:t>Рецензенты</w:t>
            </w:r>
          </w:p>
        </w:tc>
        <w:tc>
          <w:tcPr>
            <w:tcW w:w="4252" w:type="dxa"/>
            <w:tcBorders>
              <w:top w:val="single" w:sz="4" w:space="0" w:color="auto"/>
              <w:left w:val="single" w:sz="4" w:space="0" w:color="auto"/>
              <w:bottom w:val="single" w:sz="4" w:space="0" w:color="auto"/>
              <w:right w:val="single" w:sz="4" w:space="0" w:color="auto"/>
            </w:tcBorders>
            <w:shd w:val="clear" w:color="auto" w:fill="FFFFFF"/>
            <w:hideMark/>
          </w:tcPr>
          <w:p w:rsidR="009A684B" w:rsidRPr="00D1750F" w:rsidRDefault="009A684B" w:rsidP="00D1750F">
            <w:pPr>
              <w:spacing w:line="240" w:lineRule="auto"/>
              <w:rPr>
                <w:rFonts w:ascii="Times New Roman" w:eastAsia="Arial Unicode MS" w:hAnsi="Times New Roman" w:cs="Times New Roman"/>
                <w:sz w:val="24"/>
                <w:szCs w:val="24"/>
              </w:rPr>
            </w:pPr>
            <w:r w:rsidRPr="00D1750F">
              <w:rPr>
                <w:rFonts w:ascii="Times New Roman" w:eastAsia="Arial Unicode MS" w:hAnsi="Times New Roman" w:cs="Times New Roman"/>
                <w:sz w:val="24"/>
                <w:szCs w:val="24"/>
              </w:rPr>
              <w:t>-</w:t>
            </w:r>
          </w:p>
        </w:tc>
      </w:tr>
    </w:tbl>
    <w:p w:rsidR="009A684B" w:rsidRPr="00D1750F" w:rsidRDefault="009A684B" w:rsidP="00D1750F">
      <w:pPr>
        <w:shd w:val="clear" w:color="auto" w:fill="FFFFFF"/>
        <w:spacing w:line="240" w:lineRule="auto"/>
        <w:ind w:left="20" w:right="3120"/>
        <w:jc w:val="center"/>
        <w:rPr>
          <w:rFonts w:ascii="Times New Roman" w:eastAsia="Calibri" w:hAnsi="Times New Roman" w:cs="Times New Roman"/>
          <w:b/>
          <w:sz w:val="24"/>
          <w:szCs w:val="24"/>
        </w:rPr>
      </w:pPr>
    </w:p>
    <w:p w:rsidR="00D07728" w:rsidRDefault="00D07728" w:rsidP="00D1750F">
      <w:pPr>
        <w:pStyle w:val="51"/>
        <w:spacing w:after="0" w:line="240" w:lineRule="auto"/>
        <w:ind w:left="20" w:right="3120"/>
        <w:rPr>
          <w:rFonts w:eastAsia="Calibri" w:cs="Times New Roman"/>
          <w:b/>
          <w:sz w:val="24"/>
          <w:szCs w:val="24"/>
        </w:rPr>
      </w:pPr>
    </w:p>
    <w:p w:rsidR="00D07728" w:rsidRDefault="00D07728"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851457" w:rsidRDefault="00851457" w:rsidP="00D1750F">
      <w:pPr>
        <w:pStyle w:val="51"/>
        <w:spacing w:after="0" w:line="240" w:lineRule="auto"/>
        <w:ind w:left="20" w:right="3120"/>
        <w:rPr>
          <w:rFonts w:eastAsia="Calibri" w:cs="Times New Roman"/>
          <w:b/>
          <w:sz w:val="24"/>
          <w:szCs w:val="24"/>
        </w:rPr>
      </w:pPr>
    </w:p>
    <w:p w:rsidR="004C0BB0" w:rsidRDefault="004C0BB0" w:rsidP="00D1750F">
      <w:pPr>
        <w:pStyle w:val="51"/>
        <w:spacing w:after="0" w:line="240" w:lineRule="auto"/>
        <w:ind w:left="20" w:right="3120"/>
        <w:rPr>
          <w:rFonts w:eastAsia="Calibri" w:cs="Times New Roman"/>
          <w:b/>
          <w:sz w:val="24"/>
          <w:szCs w:val="24"/>
        </w:rPr>
      </w:pPr>
    </w:p>
    <w:p w:rsidR="004C0BB0" w:rsidRDefault="004C0BB0" w:rsidP="00D1750F">
      <w:pPr>
        <w:pStyle w:val="51"/>
        <w:spacing w:after="0" w:line="240" w:lineRule="auto"/>
        <w:ind w:left="20" w:right="3120"/>
        <w:rPr>
          <w:rFonts w:eastAsia="Calibri" w:cs="Times New Roman"/>
          <w:b/>
          <w:sz w:val="24"/>
          <w:szCs w:val="24"/>
        </w:rPr>
      </w:pPr>
    </w:p>
    <w:p w:rsidR="004C0BB0" w:rsidRDefault="004C0BB0" w:rsidP="00D1750F">
      <w:pPr>
        <w:pStyle w:val="51"/>
        <w:spacing w:after="0" w:line="240" w:lineRule="auto"/>
        <w:ind w:left="20" w:right="3120"/>
        <w:rPr>
          <w:rFonts w:eastAsia="Calibri" w:cs="Times New Roman"/>
          <w:b/>
          <w:sz w:val="24"/>
          <w:szCs w:val="24"/>
        </w:rPr>
      </w:pPr>
    </w:p>
    <w:p w:rsidR="00D1750F" w:rsidRPr="00D1750F" w:rsidRDefault="00D1750F" w:rsidP="00D1750F">
      <w:pPr>
        <w:pStyle w:val="51"/>
        <w:spacing w:after="0" w:line="240" w:lineRule="auto"/>
        <w:ind w:left="20" w:right="3120"/>
        <w:rPr>
          <w:rFonts w:eastAsia="Calibri" w:cs="Times New Roman"/>
          <w:b/>
          <w:sz w:val="24"/>
          <w:szCs w:val="24"/>
        </w:rPr>
      </w:pPr>
      <w:r w:rsidRPr="00D1750F">
        <w:rPr>
          <w:rFonts w:eastAsia="Calibri" w:cs="Times New Roman"/>
          <w:b/>
          <w:sz w:val="24"/>
          <w:szCs w:val="24"/>
        </w:rPr>
        <w:t>Оглавление</w:t>
      </w:r>
    </w:p>
    <w:p w:rsidR="00D1750F" w:rsidRPr="00D1750F" w:rsidRDefault="00D1750F" w:rsidP="00D1750F">
      <w:pPr>
        <w:pStyle w:val="51"/>
        <w:spacing w:after="0" w:line="240" w:lineRule="auto"/>
        <w:ind w:left="20" w:right="3120"/>
        <w:rPr>
          <w:rFonts w:eastAsia="Calibri" w:cs="Times New Roman"/>
          <w:sz w:val="24"/>
          <w:szCs w:val="24"/>
        </w:rPr>
      </w:pPr>
      <w:r w:rsidRPr="00D1750F">
        <w:rPr>
          <w:rStyle w:val="53"/>
          <w:rFonts w:eastAsia="Calibri"/>
          <w:sz w:val="24"/>
          <w:szCs w:val="24"/>
        </w:rPr>
        <w:t xml:space="preserve"> </w:t>
      </w:r>
      <w:r w:rsidRPr="00D1750F">
        <w:rPr>
          <w:rFonts w:eastAsia="Calibri" w:cs="Times New Roman"/>
          <w:sz w:val="24"/>
          <w:szCs w:val="24"/>
        </w:rPr>
        <w:t xml:space="preserve"> </w:t>
      </w:r>
      <w:r w:rsidRPr="00D1750F">
        <w:rPr>
          <w:rFonts w:eastAsia="Calibri" w:cs="Times New Roman"/>
          <w:b/>
          <w:sz w:val="24"/>
          <w:szCs w:val="24"/>
        </w:rPr>
        <w:t>Раздел 1.</w:t>
      </w:r>
      <w:r w:rsidRPr="00D1750F">
        <w:rPr>
          <w:rFonts w:eastAsia="Calibri" w:cs="Times New Roman"/>
          <w:sz w:val="24"/>
          <w:szCs w:val="24"/>
        </w:rPr>
        <w:t xml:space="preserve">Пояснительная записка  </w:t>
      </w:r>
    </w:p>
    <w:p w:rsidR="00D1750F" w:rsidRPr="00D1750F" w:rsidRDefault="00D1750F" w:rsidP="00D1750F">
      <w:pPr>
        <w:pStyle w:val="51"/>
        <w:spacing w:after="0" w:line="240" w:lineRule="auto"/>
        <w:ind w:left="20" w:right="3120"/>
        <w:rPr>
          <w:rFonts w:eastAsia="Calibri" w:cs="Times New Roman"/>
          <w:sz w:val="24"/>
          <w:szCs w:val="24"/>
        </w:rPr>
      </w:pPr>
      <w:r w:rsidRPr="00D1750F">
        <w:rPr>
          <w:rFonts w:eastAsia="Calibri" w:cs="Times New Roman"/>
          <w:sz w:val="24"/>
          <w:szCs w:val="24"/>
        </w:rPr>
        <w:t>(Планируемые результаты освоения программы)</w:t>
      </w:r>
    </w:p>
    <w:p w:rsidR="00D1750F" w:rsidRPr="00D1750F" w:rsidRDefault="00D1750F" w:rsidP="00D1750F">
      <w:pPr>
        <w:pStyle w:val="51"/>
        <w:spacing w:after="0" w:line="240" w:lineRule="auto"/>
        <w:ind w:left="20" w:right="20"/>
        <w:rPr>
          <w:rFonts w:eastAsia="Calibri" w:cs="Times New Roman"/>
          <w:sz w:val="24"/>
          <w:szCs w:val="24"/>
        </w:rPr>
      </w:pPr>
      <w:r w:rsidRPr="00D1750F">
        <w:rPr>
          <w:rFonts w:eastAsia="Calibri" w:cs="Times New Roman"/>
          <w:sz w:val="24"/>
          <w:szCs w:val="24"/>
        </w:rPr>
        <w:t xml:space="preserve">  Матрица образовательной программы </w:t>
      </w:r>
    </w:p>
    <w:p w:rsidR="00D1750F" w:rsidRPr="00D1750F" w:rsidRDefault="00D1750F" w:rsidP="00D1750F">
      <w:pPr>
        <w:pStyle w:val="51"/>
        <w:spacing w:after="0" w:line="240" w:lineRule="auto"/>
        <w:ind w:left="20" w:right="20"/>
        <w:rPr>
          <w:rStyle w:val="53"/>
          <w:rFonts w:eastAsia="Calibri"/>
          <w:sz w:val="24"/>
          <w:szCs w:val="24"/>
        </w:rPr>
      </w:pPr>
      <w:r w:rsidRPr="00D1750F">
        <w:rPr>
          <w:rFonts w:eastAsia="Calibri" w:cs="Times New Roman"/>
          <w:sz w:val="24"/>
          <w:szCs w:val="24"/>
        </w:rPr>
        <w:t xml:space="preserve">  Учебный (тематический) план</w:t>
      </w:r>
      <w:r w:rsidRPr="00D1750F">
        <w:rPr>
          <w:rStyle w:val="53"/>
          <w:rFonts w:eastAsia="Calibri"/>
          <w:sz w:val="24"/>
          <w:szCs w:val="24"/>
        </w:rPr>
        <w:t xml:space="preserve"> </w:t>
      </w:r>
    </w:p>
    <w:p w:rsidR="00D1750F" w:rsidRPr="00D1750F" w:rsidRDefault="00D1750F" w:rsidP="00D1750F">
      <w:pPr>
        <w:pStyle w:val="51"/>
        <w:spacing w:after="0" w:line="240" w:lineRule="auto"/>
        <w:ind w:left="20" w:right="20"/>
        <w:rPr>
          <w:rFonts w:eastAsia="Calibri" w:cs="Times New Roman"/>
          <w:sz w:val="24"/>
          <w:szCs w:val="24"/>
        </w:rPr>
      </w:pPr>
      <w:r w:rsidRPr="00D1750F">
        <w:rPr>
          <w:rFonts w:eastAsia="Calibri" w:cs="Times New Roman"/>
          <w:sz w:val="24"/>
          <w:szCs w:val="24"/>
        </w:rPr>
        <w:t xml:space="preserve">  Содержание программы.</w:t>
      </w:r>
    </w:p>
    <w:p w:rsidR="00D1750F" w:rsidRPr="00D1750F" w:rsidRDefault="00D1750F" w:rsidP="00D1750F">
      <w:pPr>
        <w:pStyle w:val="51"/>
        <w:spacing w:after="0" w:line="240" w:lineRule="auto"/>
        <w:ind w:left="20"/>
        <w:rPr>
          <w:rFonts w:eastAsia="Calibri" w:cs="Times New Roman"/>
          <w:b/>
          <w:sz w:val="24"/>
          <w:szCs w:val="24"/>
        </w:rPr>
      </w:pPr>
      <w:bookmarkStart w:id="0" w:name="bookmark11"/>
      <w:r w:rsidRPr="00D1750F">
        <w:rPr>
          <w:rFonts w:eastAsia="Calibri" w:cs="Times New Roman"/>
          <w:sz w:val="24"/>
          <w:szCs w:val="24"/>
        </w:rPr>
        <w:t xml:space="preserve">  </w:t>
      </w:r>
      <w:r w:rsidRPr="00D1750F">
        <w:rPr>
          <w:rFonts w:eastAsia="Calibri" w:cs="Times New Roman"/>
          <w:b/>
          <w:sz w:val="24"/>
          <w:szCs w:val="24"/>
        </w:rPr>
        <w:t>Раздел 2. Комплекс организационно-педагогических условий</w:t>
      </w:r>
      <w:bookmarkEnd w:id="0"/>
    </w:p>
    <w:p w:rsidR="00D1750F" w:rsidRPr="00D1750F" w:rsidRDefault="00D1750F" w:rsidP="00D1750F">
      <w:pPr>
        <w:pStyle w:val="51"/>
        <w:spacing w:after="0" w:line="240" w:lineRule="auto"/>
        <w:ind w:left="20" w:right="1680"/>
        <w:rPr>
          <w:rFonts w:eastAsia="Calibri" w:cs="Times New Roman"/>
          <w:sz w:val="24"/>
          <w:szCs w:val="24"/>
        </w:rPr>
      </w:pPr>
      <w:r w:rsidRPr="00D1750F">
        <w:rPr>
          <w:rFonts w:eastAsia="Calibri" w:cs="Times New Roman"/>
          <w:sz w:val="24"/>
          <w:szCs w:val="24"/>
        </w:rPr>
        <w:t>Организационно-педагогические условия реализации программы.</w:t>
      </w:r>
    </w:p>
    <w:p w:rsidR="00D1750F" w:rsidRPr="00D1750F" w:rsidRDefault="00D1750F" w:rsidP="00D1750F">
      <w:pPr>
        <w:pStyle w:val="51"/>
        <w:spacing w:after="0" w:line="240" w:lineRule="auto"/>
        <w:ind w:left="20" w:right="1680"/>
        <w:rPr>
          <w:rStyle w:val="52"/>
          <w:rFonts w:eastAsia="Calibri"/>
          <w:sz w:val="24"/>
          <w:szCs w:val="24"/>
        </w:rPr>
      </w:pPr>
      <w:r w:rsidRPr="00D1750F">
        <w:rPr>
          <w:rStyle w:val="52"/>
          <w:rFonts w:eastAsia="Calibri"/>
          <w:sz w:val="24"/>
          <w:szCs w:val="24"/>
        </w:rPr>
        <w:t xml:space="preserve"> </w:t>
      </w:r>
      <w:r w:rsidRPr="00D1750F">
        <w:rPr>
          <w:rFonts w:eastAsia="Calibri" w:cs="Times New Roman"/>
          <w:sz w:val="24"/>
          <w:szCs w:val="24"/>
        </w:rPr>
        <w:t>Формы аттестации/контроля и оценочные материалы.</w:t>
      </w:r>
      <w:r w:rsidRPr="00D1750F">
        <w:rPr>
          <w:rStyle w:val="52"/>
          <w:rFonts w:eastAsia="Calibri"/>
          <w:sz w:val="24"/>
          <w:szCs w:val="24"/>
        </w:rPr>
        <w:t xml:space="preserve"> </w:t>
      </w:r>
    </w:p>
    <w:p w:rsidR="00D1750F" w:rsidRPr="00D1750F" w:rsidRDefault="00D1750F" w:rsidP="00D1750F">
      <w:pPr>
        <w:pStyle w:val="51"/>
        <w:spacing w:after="0" w:line="240" w:lineRule="auto"/>
        <w:ind w:left="20" w:right="1680"/>
        <w:rPr>
          <w:rFonts w:eastAsia="Calibri" w:cs="Times New Roman"/>
          <w:sz w:val="24"/>
          <w:szCs w:val="24"/>
        </w:rPr>
      </w:pPr>
      <w:r w:rsidRPr="00D1750F">
        <w:rPr>
          <w:rFonts w:eastAsia="Calibri" w:cs="Times New Roman"/>
          <w:sz w:val="24"/>
          <w:szCs w:val="24"/>
        </w:rPr>
        <w:t>Список литературы.</w:t>
      </w:r>
    </w:p>
    <w:p w:rsidR="00D1750F" w:rsidRPr="00D1750F" w:rsidRDefault="00D1750F" w:rsidP="00D1750F">
      <w:pPr>
        <w:pStyle w:val="111"/>
        <w:spacing w:before="0" w:after="520" w:line="240" w:lineRule="auto"/>
        <w:rPr>
          <w:rFonts w:cs="Times New Roman"/>
          <w:sz w:val="24"/>
          <w:szCs w:val="24"/>
        </w:rPr>
      </w:pPr>
      <w:r w:rsidRPr="00D1750F">
        <w:rPr>
          <w:rFonts w:eastAsia="Calibri" w:cs="Times New Roman"/>
          <w:sz w:val="24"/>
          <w:szCs w:val="24"/>
        </w:rPr>
        <w:t>Приложения (методические материалы, календарный учебный график на</w:t>
      </w:r>
      <w:r w:rsidRPr="00D1750F">
        <w:rPr>
          <w:rStyle w:val="95"/>
          <w:rFonts w:eastAsia="Calibri"/>
          <w:sz w:val="24"/>
          <w:szCs w:val="24"/>
        </w:rPr>
        <w:t xml:space="preserve"> </w:t>
      </w:r>
      <w:r w:rsidRPr="00D1750F">
        <w:rPr>
          <w:rFonts w:eastAsia="Calibri" w:cs="Times New Roman"/>
          <w:sz w:val="24"/>
          <w:szCs w:val="24"/>
        </w:rPr>
        <w:t>каждый год обучения, рабочие программы).</w:t>
      </w:r>
    </w:p>
    <w:p w:rsidR="00851457" w:rsidRDefault="00D1750F" w:rsidP="00D1750F">
      <w:pPr>
        <w:pStyle w:val="111"/>
        <w:spacing w:before="0" w:after="0" w:line="240" w:lineRule="auto"/>
        <w:rPr>
          <w:rFonts w:cs="Times New Roman"/>
          <w:b w:val="0"/>
          <w:sz w:val="24"/>
          <w:szCs w:val="24"/>
        </w:rPr>
      </w:pPr>
      <w:r w:rsidRPr="00D1750F">
        <w:rPr>
          <w:rFonts w:cs="Times New Roman"/>
          <w:b w:val="0"/>
          <w:sz w:val="24"/>
          <w:szCs w:val="24"/>
        </w:rPr>
        <w:t xml:space="preserve">                                                                                </w:t>
      </w: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851457" w:rsidRDefault="00851457" w:rsidP="00D1750F">
      <w:pPr>
        <w:pStyle w:val="111"/>
        <w:spacing w:before="0" w:after="0" w:line="240" w:lineRule="auto"/>
        <w:rPr>
          <w:rFonts w:cs="Times New Roman"/>
          <w:b w:val="0"/>
          <w:sz w:val="24"/>
          <w:szCs w:val="24"/>
        </w:rPr>
      </w:pPr>
    </w:p>
    <w:p w:rsidR="00D1750F" w:rsidRPr="00D1750F" w:rsidRDefault="00851457" w:rsidP="004C0BB0">
      <w:pPr>
        <w:pStyle w:val="111"/>
        <w:spacing w:before="0" w:after="0" w:line="240" w:lineRule="auto"/>
        <w:ind w:left="5954"/>
        <w:rPr>
          <w:rFonts w:eastAsia="Calibri" w:cs="Times New Roman"/>
          <w:b w:val="0"/>
          <w:sz w:val="24"/>
          <w:szCs w:val="24"/>
        </w:rPr>
      </w:pPr>
      <w:r>
        <w:rPr>
          <w:rFonts w:cs="Times New Roman"/>
          <w:b w:val="0"/>
          <w:sz w:val="24"/>
          <w:szCs w:val="24"/>
        </w:rPr>
        <w:t xml:space="preserve">                                                                                                  </w:t>
      </w:r>
      <w:r w:rsidR="00D1750F" w:rsidRPr="00D1750F">
        <w:rPr>
          <w:rFonts w:cs="Times New Roman"/>
          <w:b w:val="0"/>
          <w:sz w:val="24"/>
          <w:szCs w:val="24"/>
        </w:rPr>
        <w:t xml:space="preserve"> Возраст </w:t>
      </w:r>
      <w:proofErr w:type="gramStart"/>
      <w:r w:rsidR="00D1750F" w:rsidRPr="00D1750F">
        <w:rPr>
          <w:rFonts w:cs="Times New Roman"/>
          <w:b w:val="0"/>
          <w:sz w:val="24"/>
          <w:szCs w:val="24"/>
        </w:rPr>
        <w:t>обучающихся</w:t>
      </w:r>
      <w:proofErr w:type="gramEnd"/>
      <w:r w:rsidR="00D1750F" w:rsidRPr="00D1750F">
        <w:rPr>
          <w:rFonts w:cs="Times New Roman"/>
          <w:b w:val="0"/>
          <w:sz w:val="24"/>
          <w:szCs w:val="24"/>
        </w:rPr>
        <w:t xml:space="preserve"> – 11-15</w:t>
      </w:r>
      <w:r w:rsidR="00D1750F" w:rsidRPr="00D1750F">
        <w:rPr>
          <w:rFonts w:eastAsia="Calibri" w:cs="Times New Roman"/>
          <w:b w:val="0"/>
          <w:sz w:val="24"/>
          <w:szCs w:val="24"/>
        </w:rPr>
        <w:t>лет</w:t>
      </w:r>
    </w:p>
    <w:p w:rsidR="00D1750F" w:rsidRPr="00D1750F" w:rsidRDefault="00D1750F" w:rsidP="004C0BB0">
      <w:pPr>
        <w:pStyle w:val="a6"/>
        <w:spacing w:after="0"/>
        <w:ind w:left="5954"/>
      </w:pPr>
      <w:r w:rsidRPr="00D1750F">
        <w:t>Срок реализации программы – 3 года</w:t>
      </w:r>
    </w:p>
    <w:p w:rsidR="00D1750F" w:rsidRPr="00D1750F" w:rsidRDefault="00D1750F" w:rsidP="004C0BB0">
      <w:pPr>
        <w:pStyle w:val="a6"/>
        <w:spacing w:after="0"/>
        <w:ind w:left="5954"/>
      </w:pPr>
      <w:r w:rsidRPr="00D1750F">
        <w:t>Количество часов в год:1</w:t>
      </w:r>
      <w:r w:rsidR="00851457">
        <w:t>44</w:t>
      </w:r>
    </w:p>
    <w:p w:rsidR="00986A13" w:rsidRPr="00D1750F" w:rsidRDefault="00986A13" w:rsidP="00D1750F">
      <w:pPr>
        <w:pStyle w:val="a6"/>
        <w:spacing w:after="0"/>
        <w:ind w:left="0"/>
      </w:pPr>
    </w:p>
    <w:p w:rsidR="00986A13" w:rsidRDefault="00986A13" w:rsidP="00986A13">
      <w:pPr>
        <w:shd w:val="clear" w:color="auto" w:fill="FFFFFF"/>
        <w:spacing w:after="0" w:line="240" w:lineRule="auto"/>
        <w:jc w:val="center"/>
        <w:textAlignment w:val="baseline"/>
        <w:rPr>
          <w:rFonts w:ascii="Arial" w:eastAsia="Times New Roman" w:hAnsi="Arial" w:cs="Arial"/>
          <w:b/>
          <w:bCs/>
          <w:color w:val="000000"/>
          <w:sz w:val="19"/>
        </w:rPr>
      </w:pPr>
    </w:p>
    <w:p w:rsidR="00986A13" w:rsidRDefault="00986A13" w:rsidP="00D1750F">
      <w:pPr>
        <w:shd w:val="clear" w:color="auto" w:fill="FFFFFF"/>
        <w:spacing w:after="0" w:line="240" w:lineRule="auto"/>
        <w:textAlignment w:val="baseline"/>
        <w:rPr>
          <w:rFonts w:ascii="Arial" w:eastAsia="Times New Roman" w:hAnsi="Arial" w:cs="Arial"/>
          <w:b/>
          <w:bCs/>
          <w:color w:val="000000"/>
          <w:sz w:val="19"/>
        </w:rPr>
      </w:pPr>
    </w:p>
    <w:p w:rsidR="00986A13" w:rsidRDefault="00986A13" w:rsidP="00986A13">
      <w:pPr>
        <w:shd w:val="clear" w:color="auto" w:fill="FFFFFF"/>
        <w:spacing w:after="0" w:line="240" w:lineRule="auto"/>
        <w:jc w:val="center"/>
        <w:textAlignment w:val="baseline"/>
        <w:rPr>
          <w:rFonts w:ascii="Arial" w:eastAsia="Times New Roman" w:hAnsi="Arial" w:cs="Arial"/>
          <w:b/>
          <w:bCs/>
          <w:color w:val="000000"/>
          <w:sz w:val="19"/>
        </w:rPr>
      </w:pPr>
    </w:p>
    <w:p w:rsidR="00280D22" w:rsidRPr="00851457" w:rsidRDefault="00280D22" w:rsidP="00851457">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ПОЯСНИТЕЛЬНАЯ ЗАПИСКА</w:t>
      </w:r>
    </w:p>
    <w:p w:rsidR="00280D22" w:rsidRPr="00851457" w:rsidRDefault="00280D22" w:rsidP="00851457">
      <w:pPr>
        <w:shd w:val="clear" w:color="auto" w:fill="FFFFFF"/>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Актуальность программы в том, что она направлена не только на получение детьми образовательных знаний, умений и навыков по баскетболу, а обеспечивает организацию содержательного досуга, укрепление здоровья, удовлетворение потребности детей в активных формах познавательной деятельности и двигательной активности.</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Отличительная особенность программы «Баскетбол» в её социальной направленности.  Программа предоставляет возможности детям,  достигшим 11-16 летнего возраста, но не получившим ранее практики занятий  баскетболом или  каким-либо другим видом спорта, имеющим различный уровень физической подготовки, приобщиться к активным занятиям баскетболом, укрепить здоровье, получить социальную практику общения в детском коллективе.   </w:t>
      </w:r>
      <w:proofErr w:type="gramStart"/>
      <w:r w:rsidRPr="00851457">
        <w:rPr>
          <w:rFonts w:ascii="Times New Roman" w:eastAsia="Times New Roman" w:hAnsi="Times New Roman" w:cs="Times New Roman"/>
          <w:color w:val="000000"/>
          <w:sz w:val="24"/>
          <w:szCs w:val="24"/>
        </w:rPr>
        <w:t>Обучение по программе</w:t>
      </w:r>
      <w:proofErr w:type="gramEnd"/>
      <w:r w:rsidRPr="00851457">
        <w:rPr>
          <w:rFonts w:ascii="Times New Roman" w:eastAsia="Times New Roman" w:hAnsi="Times New Roman" w:cs="Times New Roman"/>
          <w:color w:val="000000"/>
          <w:sz w:val="24"/>
          <w:szCs w:val="24"/>
        </w:rPr>
        <w:t xml:space="preserve"> « Баскетбол» стимулирует обучающегося к дальнейшему совершенствованию его физической и интеллектуальной сферы. Программа так же предоставляет возможность воспитанникам, ранее занимающимся баскетболом в спортивных школах, и по каким- либо причинам, прекратившим занятия, но сохранившим интерес к предмету образовательной деятельности,  продолжить </w:t>
      </w:r>
      <w:proofErr w:type="gramStart"/>
      <w:r w:rsidRPr="00851457">
        <w:rPr>
          <w:rFonts w:ascii="Times New Roman" w:eastAsia="Times New Roman" w:hAnsi="Times New Roman" w:cs="Times New Roman"/>
          <w:color w:val="000000"/>
          <w:sz w:val="24"/>
          <w:szCs w:val="24"/>
        </w:rPr>
        <w:t>обучение  по программе</w:t>
      </w:r>
      <w:proofErr w:type="gramEnd"/>
      <w:r w:rsidRPr="00851457">
        <w:rPr>
          <w:rFonts w:ascii="Times New Roman" w:eastAsia="Times New Roman" w:hAnsi="Times New Roman" w:cs="Times New Roman"/>
          <w:color w:val="000000"/>
          <w:sz w:val="24"/>
          <w:szCs w:val="24"/>
        </w:rPr>
        <w:t xml:space="preserve"> «Баскетбол».</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Цели  программы: обеспечение разностороннего физического развития, укрепление здоровья </w:t>
      </w:r>
      <w:proofErr w:type="gramStart"/>
      <w:r w:rsidRPr="00851457">
        <w:rPr>
          <w:rFonts w:ascii="Times New Roman" w:eastAsia="Times New Roman" w:hAnsi="Times New Roman" w:cs="Times New Roman"/>
          <w:color w:val="000000"/>
          <w:sz w:val="24"/>
          <w:szCs w:val="24"/>
        </w:rPr>
        <w:t>обучающихся</w:t>
      </w:r>
      <w:proofErr w:type="gramEnd"/>
      <w:r w:rsidRPr="00851457">
        <w:rPr>
          <w:rFonts w:ascii="Times New Roman" w:eastAsia="Times New Roman" w:hAnsi="Times New Roman" w:cs="Times New Roman"/>
          <w:color w:val="000000"/>
          <w:sz w:val="24"/>
          <w:szCs w:val="24"/>
        </w:rPr>
        <w:t>, воспитание гармоничной, социально-активной личности по средствам обучения игре в баскетбол.</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Задачи:</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формирование устойчивой привычки к систематическим занятиям;</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приобретение высокого уровня развития необходимых двигательных  навыков;</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обеспечение развития физических качеств (выносливость, быстрота, сила, ловкость, гибкость);</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овладение основами  игры в баскетбол;</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овладение знаниями, умениями и навыками, необходимыми для участия в соревнованиях по баскетболу;</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выявление перспективных детей и подростков для участия в соревнованиях в составе сборной команды города</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Участники программы: участниками программы являются  подростки 11-16 лет, обучающиеся по программе трёхгодичного цикла в спортивно-оздоровительных  группах:</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Набор  обучающихся в  группы  для </w:t>
      </w:r>
      <w:proofErr w:type="gramStart"/>
      <w:r w:rsidRPr="00851457">
        <w:rPr>
          <w:rFonts w:ascii="Times New Roman" w:eastAsia="Times New Roman" w:hAnsi="Times New Roman" w:cs="Times New Roman"/>
          <w:color w:val="000000"/>
          <w:sz w:val="24"/>
          <w:szCs w:val="24"/>
        </w:rPr>
        <w:t>обучения по  программе</w:t>
      </w:r>
      <w:proofErr w:type="gramEnd"/>
      <w:r w:rsidRPr="00851457">
        <w:rPr>
          <w:rFonts w:ascii="Times New Roman" w:eastAsia="Times New Roman" w:hAnsi="Times New Roman" w:cs="Times New Roman"/>
          <w:color w:val="000000"/>
          <w:sz w:val="24"/>
          <w:szCs w:val="24"/>
        </w:rPr>
        <w:t xml:space="preserve"> «Баскетбол », осуществляется согласно заявления поступающего, имеющего желание заниматься данным видом спорта,  и согласия его родителей, а так же при наличии медицинской справки о состоянии здоровья ребёнка.</w:t>
      </w:r>
    </w:p>
    <w:p w:rsidR="00D1750F" w:rsidRPr="00851457" w:rsidRDefault="00280D22" w:rsidP="00851457">
      <w:pPr>
        <w:spacing w:after="15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Формирование групп осуществляется в начале учебного года, в соответствии с санитарно – эпидемиологическими  правилами и требованиями  к наполняемости учебных групп. Количественный состав групп 15 человек.  </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Для достижения цели следует решить следующие задачи:</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1.</w:t>
      </w:r>
      <w:r w:rsidRPr="00851457">
        <w:rPr>
          <w:rFonts w:ascii="Times New Roman" w:eastAsia="Times New Roman" w:hAnsi="Times New Roman" w:cs="Times New Roman"/>
          <w:color w:val="000000"/>
          <w:sz w:val="24"/>
          <w:szCs w:val="24"/>
        </w:rPr>
        <w:t> </w:t>
      </w:r>
      <w:r w:rsidRPr="00851457">
        <w:rPr>
          <w:rFonts w:ascii="Times New Roman" w:eastAsia="Times New Roman" w:hAnsi="Times New Roman" w:cs="Times New Roman"/>
          <w:color w:val="000000"/>
          <w:sz w:val="24"/>
          <w:szCs w:val="24"/>
          <w:u w:val="single"/>
        </w:rPr>
        <w:t>Личностные</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Развитие навыков сотрудничества со сверстниками и взрослыми в разных социальных ситуациях, не создавать конфликты и находить выходы из спорных ситуаций;</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умения наблюдать за своим самочувствием, его контролем;</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Развитие нравственных и волевых качеств, развития психических процессов и свойств личности;</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навыки анализировать и объективно оценивать результаты собственного труда, находить возможности и способы их улучшения;</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умения, направленные на ведение здорового образа жизни.</w:t>
      </w:r>
    </w:p>
    <w:p w:rsidR="00D1750F" w:rsidRPr="00851457" w:rsidRDefault="00D1750F" w:rsidP="00851457">
      <w:pPr>
        <w:numPr>
          <w:ilvl w:val="0"/>
          <w:numId w:val="8"/>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Содействие правильному физическому развитию;</w:t>
      </w:r>
    </w:p>
    <w:p w:rsidR="00D1750F" w:rsidRPr="00851457" w:rsidRDefault="00D1750F" w:rsidP="00851457">
      <w:pPr>
        <w:numPr>
          <w:ilvl w:val="0"/>
          <w:numId w:val="8"/>
        </w:numPr>
        <w:shd w:val="clear" w:color="auto" w:fill="FFFFFF"/>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мотивы спортивной тренировки и личностный смысл занятий в спортивной секции;</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2. </w:t>
      </w:r>
      <w:proofErr w:type="spellStart"/>
      <w:r w:rsidRPr="00851457">
        <w:rPr>
          <w:rFonts w:ascii="Times New Roman" w:eastAsia="Times New Roman" w:hAnsi="Times New Roman" w:cs="Times New Roman"/>
          <w:color w:val="000000"/>
          <w:sz w:val="24"/>
          <w:szCs w:val="24"/>
          <w:u w:val="single"/>
        </w:rPr>
        <w:t>Метапредметные</w:t>
      </w:r>
      <w:proofErr w:type="spellEnd"/>
    </w:p>
    <w:p w:rsidR="00D1750F" w:rsidRPr="00851457" w:rsidRDefault="00D1750F" w:rsidP="00851457">
      <w:pPr>
        <w:numPr>
          <w:ilvl w:val="0"/>
          <w:numId w:val="9"/>
        </w:numPr>
        <w:spacing w:after="0" w:line="245" w:lineRule="atLeast"/>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умения организовывать и проводить со сверстниками подвижные игры и элементарные соревнования;</w:t>
      </w:r>
    </w:p>
    <w:p w:rsidR="00D1750F" w:rsidRPr="00851457" w:rsidRDefault="00D1750F" w:rsidP="00851457">
      <w:pPr>
        <w:numPr>
          <w:ilvl w:val="0"/>
          <w:numId w:val="9"/>
        </w:numPr>
        <w:spacing w:after="0" w:line="245" w:lineRule="atLeast"/>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жизненно важные двигательные навыки и умения различными способами, в различных условиях;</w:t>
      </w:r>
    </w:p>
    <w:p w:rsidR="00D1750F" w:rsidRPr="00851457" w:rsidRDefault="00D1750F" w:rsidP="00851457">
      <w:pPr>
        <w:numPr>
          <w:ilvl w:val="0"/>
          <w:numId w:val="9"/>
        </w:numPr>
        <w:shd w:val="clear" w:color="auto" w:fill="FFFFFF"/>
        <w:spacing w:after="0" w:line="245" w:lineRule="atLeast"/>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Формировать способности конструктивно разрешать конфликты посредством учёта интересов сторон и сотрудничества.</w:t>
      </w:r>
    </w:p>
    <w:p w:rsidR="00D1750F" w:rsidRPr="00851457" w:rsidRDefault="00D1750F" w:rsidP="00851457">
      <w:pPr>
        <w:numPr>
          <w:ilvl w:val="0"/>
          <w:numId w:val="9"/>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Развивать умения распределять функции и роли в совместной деятельности и осуществлять взаимный контроль;</w:t>
      </w:r>
    </w:p>
    <w:p w:rsidR="00D1750F" w:rsidRPr="00851457" w:rsidRDefault="00D1750F" w:rsidP="00851457">
      <w:pPr>
        <w:numPr>
          <w:ilvl w:val="0"/>
          <w:numId w:val="9"/>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Развитие потребности и умения самостоятельно заниматься физическими упражнениями, сознательно применять их в целях отдыха, тренировки, повышения работоспособности и укрепления здоровья;</w:t>
      </w:r>
    </w:p>
    <w:p w:rsidR="00D1750F" w:rsidRPr="00851457" w:rsidRDefault="00D1750F" w:rsidP="00851457">
      <w:pPr>
        <w:shd w:val="clear" w:color="auto" w:fill="FFFFFF"/>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3. </w:t>
      </w:r>
      <w:r w:rsidRPr="00851457">
        <w:rPr>
          <w:rFonts w:ascii="Times New Roman" w:eastAsia="Times New Roman" w:hAnsi="Times New Roman" w:cs="Times New Roman"/>
          <w:color w:val="000000"/>
          <w:sz w:val="24"/>
          <w:szCs w:val="24"/>
          <w:u w:val="single"/>
        </w:rPr>
        <w:t>Предметные</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Овладение основными приемами техники и тактики игры;</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Приобретение необходимых теоретических знаний;</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Повышение специальной, физической, тактической подготовки школьников по баскетболу;</w:t>
      </w:r>
    </w:p>
    <w:p w:rsidR="00D1750F" w:rsidRPr="00851457" w:rsidRDefault="00D1750F" w:rsidP="00851457">
      <w:pPr>
        <w:numPr>
          <w:ilvl w:val="0"/>
          <w:numId w:val="10"/>
        </w:numPr>
        <w:spacing w:after="0" w:line="240" w:lineRule="auto"/>
        <w:ind w:left="0"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Подготовка учащихся к соревнованиям по баскетболу.</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Место программы в учебном плане</w:t>
      </w:r>
    </w:p>
    <w:p w:rsidR="00D1750F" w:rsidRPr="00851457" w:rsidRDefault="00D1750F" w:rsidP="00851457">
      <w:pPr>
        <w:spacing w:after="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Программа курса предусматривает распределение учебно-тренировочного материала на два года обучения и предлагает последовательный переход от результатов первого уровня к результатам второго уровня и имеет возрастную привязку.</w:t>
      </w:r>
    </w:p>
    <w:p w:rsidR="00D1750F" w:rsidRPr="00851457" w:rsidRDefault="00D1750F" w:rsidP="00851457">
      <w:pPr>
        <w:spacing w:after="150" w:line="240" w:lineRule="auto"/>
        <w:ind w:firstLine="567"/>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В соответствии с учебным планом   на курс «Баскетбол» отводится 4 часа в неделю. Соответственно программа рассчитана  на 1</w:t>
      </w:r>
      <w:r w:rsidR="00851457">
        <w:rPr>
          <w:rFonts w:ascii="Times New Roman" w:eastAsia="Times New Roman" w:hAnsi="Times New Roman" w:cs="Times New Roman"/>
          <w:color w:val="000000"/>
          <w:sz w:val="24"/>
          <w:szCs w:val="24"/>
        </w:rPr>
        <w:t>44</w:t>
      </w:r>
      <w:r w:rsidRPr="00851457">
        <w:rPr>
          <w:rFonts w:ascii="Times New Roman" w:eastAsia="Times New Roman" w:hAnsi="Times New Roman" w:cs="Times New Roman"/>
          <w:color w:val="000000"/>
          <w:sz w:val="24"/>
          <w:szCs w:val="24"/>
        </w:rPr>
        <w:t xml:space="preserve"> учебных часа и предполагает равномерное распределение этих часов по неделям с целью проведение регулярных еженедельных внеурочных занятий со школьниками. Периодичность – два раз в неделю по два учебному часу.</w:t>
      </w:r>
    </w:p>
    <w:p w:rsidR="00D1750F" w:rsidRPr="00851457" w:rsidRDefault="00D1750F" w:rsidP="00851457">
      <w:pPr>
        <w:spacing w:after="0" w:line="240" w:lineRule="auto"/>
        <w:jc w:val="center"/>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Планируемые результаты освоения курса</w:t>
      </w:r>
    </w:p>
    <w:p w:rsidR="00D1750F" w:rsidRPr="00851457" w:rsidRDefault="00D1750F" w:rsidP="00851457">
      <w:pPr>
        <w:spacing w:after="0" w:line="240" w:lineRule="auto"/>
        <w:jc w:val="center"/>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 xml:space="preserve">(Личностные, </w:t>
      </w:r>
      <w:proofErr w:type="spellStart"/>
      <w:r w:rsidRPr="00851457">
        <w:rPr>
          <w:rFonts w:ascii="Times New Roman" w:eastAsia="Times New Roman" w:hAnsi="Times New Roman" w:cs="Times New Roman"/>
          <w:b/>
          <w:bCs/>
          <w:color w:val="000000"/>
          <w:sz w:val="24"/>
          <w:szCs w:val="24"/>
        </w:rPr>
        <w:t>метапредметные</w:t>
      </w:r>
      <w:proofErr w:type="spellEnd"/>
      <w:r w:rsidRPr="00851457">
        <w:rPr>
          <w:rFonts w:ascii="Times New Roman" w:eastAsia="Times New Roman" w:hAnsi="Times New Roman" w:cs="Times New Roman"/>
          <w:b/>
          <w:bCs/>
          <w:color w:val="000000"/>
          <w:sz w:val="24"/>
          <w:szCs w:val="24"/>
        </w:rPr>
        <w:t xml:space="preserve"> и предметные)</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 окончании изучения курса «Баскетбол» должны быть достигнуты определенные результаты.</w:t>
      </w:r>
    </w:p>
    <w:p w:rsidR="00D1750F" w:rsidRPr="00851457" w:rsidRDefault="00D1750F" w:rsidP="00851457">
      <w:pPr>
        <w:spacing w:after="0" w:line="240" w:lineRule="auto"/>
        <w:jc w:val="both"/>
        <w:rPr>
          <w:rFonts w:ascii="Times New Roman" w:eastAsia="Times New Roman" w:hAnsi="Times New Roman" w:cs="Times New Roman"/>
          <w:sz w:val="24"/>
          <w:szCs w:val="24"/>
        </w:rPr>
      </w:pPr>
      <w:r w:rsidRPr="00851457">
        <w:rPr>
          <w:rFonts w:ascii="Times New Roman" w:eastAsia="Times New Roman" w:hAnsi="Times New Roman" w:cs="Times New Roman"/>
          <w:color w:val="000000"/>
          <w:sz w:val="24"/>
          <w:szCs w:val="24"/>
        </w:rPr>
        <w:t>- Соблюдать требования техники безопасности к местам проведения занятий физической культурой;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Знание истории физической культуры своего народа, своего края как части наследия народов России и человечества;</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Мотивы спортивной тренировки и личностный смысл занятий в спортивной секции;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Умение планировать режим дня, обеспечивать оптимальное сочетание умственных, физических нагрузок и отдыха;</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Способность управлять своими эмоциями, владеть культурой общения и взаимодействия в процессе занятий физическими упражнениями, во время игр и соревнований;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получат возможность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Владеть правилами поведения во время соревнований, соблюдать нормы поведения в коллективе, правила безопасности, гигиену занятий и личную гигиену, поддерживать товарищей, имеющих недостаточную физическую подготовленности;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Способность управлять своими эмоциями, владеть культурой общения и взаимодействия в процессе занятий физическими упражнениями, во время игр и соревнований;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proofErr w:type="spellStart"/>
      <w:r w:rsidRPr="00851457">
        <w:rPr>
          <w:rFonts w:ascii="Times New Roman" w:eastAsia="Times New Roman" w:hAnsi="Times New Roman" w:cs="Times New Roman"/>
          <w:b/>
          <w:bCs/>
          <w:i/>
          <w:iCs/>
          <w:color w:val="000000"/>
          <w:sz w:val="24"/>
          <w:szCs w:val="24"/>
        </w:rPr>
        <w:t>Метапредметные</w:t>
      </w:r>
      <w:proofErr w:type="spellEnd"/>
      <w:r w:rsidRPr="00851457">
        <w:rPr>
          <w:rFonts w:ascii="Times New Roman" w:eastAsia="Times New Roman" w:hAnsi="Times New Roman" w:cs="Times New Roman"/>
          <w:b/>
          <w:bCs/>
          <w:i/>
          <w:iCs/>
          <w:color w:val="000000"/>
          <w:sz w:val="24"/>
          <w:szCs w:val="24"/>
        </w:rPr>
        <w:t xml:space="preserve"> результаты</w:t>
      </w:r>
      <w:r w:rsidRPr="00851457">
        <w:rPr>
          <w:rFonts w:ascii="Times New Roman" w:eastAsia="Times New Roman" w:hAnsi="Times New Roman" w:cs="Times New Roman"/>
          <w:color w:val="000000"/>
          <w:sz w:val="24"/>
          <w:szCs w:val="24"/>
        </w:rPr>
        <w:t> включают освоенные школьниками УУД (познавательные, регулятивные, коммуникативные):</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будут сформированы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 </w:t>
      </w:r>
      <w:r w:rsidRPr="00851457">
        <w:rPr>
          <w:rFonts w:ascii="Times New Roman" w:eastAsia="Times New Roman" w:hAnsi="Times New Roman" w:cs="Times New Roman"/>
          <w:color w:val="000000"/>
          <w:sz w:val="24"/>
          <w:szCs w:val="24"/>
        </w:rPr>
        <w:t>Бережное отношение к собственному здоровью и здоровью окружающих;</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 Владение умениями выполнения двигательных действий и физических упражнений базовых видов спорта и оздоровительной физической культуры;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Владение культурой речи, ведение диалогов в доброжелательной и открытой форме, проявление внимания к собеседнику, интереса и уважения;</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Владение способами организации и проведения разнообразных форм занятий физическими упражнениями, их планирования и наполнения содержаниям;</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Знание факторов потенциально опасных для здоровья и их опасных последствий;</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Владение умением логически грамотно излагать, аргументировать и обосновывать собственную точку зрения;</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получат возможность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Понимание физической культуры, как средство организации и активного ведения здорового образа жизни, профилактики вредных привычек и </w:t>
      </w:r>
      <w:proofErr w:type="spellStart"/>
      <w:r w:rsidRPr="00851457">
        <w:rPr>
          <w:rFonts w:ascii="Times New Roman" w:eastAsia="Times New Roman" w:hAnsi="Times New Roman" w:cs="Times New Roman"/>
          <w:color w:val="000000"/>
          <w:sz w:val="24"/>
          <w:szCs w:val="24"/>
        </w:rPr>
        <w:t>девиантного</w:t>
      </w:r>
      <w:proofErr w:type="spellEnd"/>
      <w:r w:rsidRPr="00851457">
        <w:rPr>
          <w:rFonts w:ascii="Times New Roman" w:eastAsia="Times New Roman" w:hAnsi="Times New Roman" w:cs="Times New Roman"/>
          <w:color w:val="000000"/>
          <w:sz w:val="24"/>
          <w:szCs w:val="24"/>
        </w:rPr>
        <w:t xml:space="preserve"> поведения;</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Овладение сведениями о роли и значении физической культуры в формировании целостной личности человека, в развитии его сознания и мышления, физических, психологических и нравственных качеств;</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i/>
          <w:iCs/>
          <w:color w:val="000000"/>
          <w:sz w:val="24"/>
          <w:szCs w:val="24"/>
        </w:rPr>
        <w:t>Предметные результаты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будут сформированы</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 доступной форме объяснять правил</w:t>
      </w:r>
      <w:proofErr w:type="gramStart"/>
      <w:r w:rsidRPr="00851457">
        <w:rPr>
          <w:rFonts w:ascii="Times New Roman" w:eastAsia="Times New Roman" w:hAnsi="Times New Roman" w:cs="Times New Roman"/>
          <w:color w:val="000000"/>
          <w:sz w:val="24"/>
          <w:szCs w:val="24"/>
        </w:rPr>
        <w:t>а(</w:t>
      </w:r>
      <w:proofErr w:type="gramEnd"/>
      <w:r w:rsidRPr="00851457">
        <w:rPr>
          <w:rFonts w:ascii="Times New Roman" w:eastAsia="Times New Roman" w:hAnsi="Times New Roman" w:cs="Times New Roman"/>
          <w:color w:val="000000"/>
          <w:sz w:val="24"/>
          <w:szCs w:val="24"/>
        </w:rPr>
        <w:t>технику) выполнения двигательных действий, анализировать и находить ошибки, эффективно их исправлять;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Выполнение технических действий из базовых видов спорта, применение их в игровой и соревновательной деятельности;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Играть в баскетбол с соблюдением основных правил;</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В доступной форме объяснять правил</w:t>
      </w:r>
      <w:proofErr w:type="gramStart"/>
      <w:r w:rsidRPr="00851457">
        <w:rPr>
          <w:rFonts w:ascii="Times New Roman" w:eastAsia="Times New Roman" w:hAnsi="Times New Roman" w:cs="Times New Roman"/>
          <w:color w:val="000000"/>
          <w:sz w:val="24"/>
          <w:szCs w:val="24"/>
        </w:rPr>
        <w:t>а(</w:t>
      </w:r>
      <w:proofErr w:type="gramEnd"/>
      <w:r w:rsidRPr="00851457">
        <w:rPr>
          <w:rFonts w:ascii="Times New Roman" w:eastAsia="Times New Roman" w:hAnsi="Times New Roman" w:cs="Times New Roman"/>
          <w:color w:val="000000"/>
          <w:sz w:val="24"/>
          <w:szCs w:val="24"/>
        </w:rPr>
        <w:t>технику) выполнения двигательных действий, анализировать и находить ошибки, эффективно их исправлять;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Использовать подвижные игры с</w:t>
      </w:r>
      <w:r w:rsidR="006A3499" w:rsidRPr="00851457">
        <w:rPr>
          <w:rFonts w:ascii="Times New Roman" w:eastAsia="Times New Roman" w:hAnsi="Times New Roman" w:cs="Times New Roman"/>
          <w:color w:val="000000"/>
          <w:sz w:val="24"/>
          <w:szCs w:val="24"/>
        </w:rPr>
        <w:t xml:space="preserve"> элементами баскетбола</w:t>
      </w:r>
      <w:r w:rsidRPr="00851457">
        <w:rPr>
          <w:rFonts w:ascii="Times New Roman" w:eastAsia="Times New Roman" w:hAnsi="Times New Roman" w:cs="Times New Roman"/>
          <w:color w:val="000000"/>
          <w:sz w:val="24"/>
          <w:szCs w:val="24"/>
        </w:rPr>
        <w:t xml:space="preserve"> как средство укрепления здоровья, физического развития и физической подготовленности человека;</w:t>
      </w:r>
    </w:p>
    <w:p w:rsidR="00D1750F" w:rsidRPr="00851457" w:rsidRDefault="00D1750F" w:rsidP="00851457">
      <w:pPr>
        <w:shd w:val="clear" w:color="auto" w:fill="FFFFFF"/>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дем</w:t>
      </w:r>
      <w:r w:rsidR="006A3499" w:rsidRPr="00851457">
        <w:rPr>
          <w:rFonts w:ascii="Times New Roman" w:eastAsia="Times New Roman" w:hAnsi="Times New Roman" w:cs="Times New Roman"/>
          <w:color w:val="000000"/>
          <w:sz w:val="24"/>
          <w:szCs w:val="24"/>
        </w:rPr>
        <w:t xml:space="preserve">онстрировать жесты </w:t>
      </w:r>
      <w:r w:rsidRPr="00851457">
        <w:rPr>
          <w:rFonts w:ascii="Times New Roman" w:eastAsia="Times New Roman" w:hAnsi="Times New Roman" w:cs="Times New Roman"/>
          <w:color w:val="000000"/>
          <w:sz w:val="24"/>
          <w:szCs w:val="24"/>
        </w:rPr>
        <w:t xml:space="preserve"> судьи;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w:t>
      </w:r>
      <w:r w:rsidR="006A3499" w:rsidRPr="00851457">
        <w:rPr>
          <w:rFonts w:ascii="Times New Roman" w:eastAsia="Times New Roman" w:hAnsi="Times New Roman" w:cs="Times New Roman"/>
          <w:color w:val="000000"/>
          <w:sz w:val="24"/>
          <w:szCs w:val="24"/>
        </w:rPr>
        <w:t>проводить судейство по баскетболу</w:t>
      </w:r>
      <w:r w:rsidRPr="00851457">
        <w:rPr>
          <w:rFonts w:ascii="Times New Roman" w:eastAsia="Times New Roman" w:hAnsi="Times New Roman" w:cs="Times New Roman"/>
          <w:color w:val="000000"/>
          <w:sz w:val="24"/>
          <w:szCs w:val="24"/>
        </w:rPr>
        <w:t>;</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i/>
          <w:iCs/>
          <w:color w:val="000000"/>
          <w:sz w:val="24"/>
          <w:szCs w:val="24"/>
        </w:rPr>
        <w:t>получат возможность</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Приобретение опыта организации самостоятельных систематических занятий физической культурой с соблюдением правил техники безопасности;</w:t>
      </w:r>
    </w:p>
    <w:p w:rsidR="00D1750F" w:rsidRPr="00851457" w:rsidRDefault="00D1750F" w:rsidP="00851457">
      <w:pPr>
        <w:shd w:val="clear" w:color="auto" w:fill="FFFFFF"/>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Организовывать </w:t>
      </w:r>
      <w:proofErr w:type="spellStart"/>
      <w:r w:rsidRPr="00851457">
        <w:rPr>
          <w:rFonts w:ascii="Times New Roman" w:eastAsia="Times New Roman" w:hAnsi="Times New Roman" w:cs="Times New Roman"/>
          <w:color w:val="000000"/>
          <w:sz w:val="24"/>
          <w:szCs w:val="24"/>
        </w:rPr>
        <w:t>здоровьесберегающую</w:t>
      </w:r>
      <w:proofErr w:type="spellEnd"/>
      <w:r w:rsidRPr="00851457">
        <w:rPr>
          <w:rFonts w:ascii="Times New Roman" w:eastAsia="Times New Roman" w:hAnsi="Times New Roman" w:cs="Times New Roman"/>
          <w:color w:val="000000"/>
          <w:sz w:val="24"/>
          <w:szCs w:val="24"/>
        </w:rPr>
        <w:t xml:space="preserve"> жизнедеятельность (режим дня, утренняя зарядка, оздоровительные мероприятия, подвижные игры и т.д.);</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Формирование умений выполнять комплексы общеразвивающих, оздоровительных и корригирующих упражнений, учитывающих индивидуальные способности;</w:t>
      </w:r>
    </w:p>
    <w:p w:rsidR="00D1750F" w:rsidRPr="00851457" w:rsidRDefault="00D1750F" w:rsidP="00851457">
      <w:pPr>
        <w:spacing w:after="0" w:line="240" w:lineRule="auto"/>
        <w:jc w:val="both"/>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Планировать занятия физическими упражнениями в режиме дня, использовать средства физической культуры в проведении своего отдыха и досуга;</w:t>
      </w:r>
    </w:p>
    <w:p w:rsidR="00280D22" w:rsidRPr="00851457" w:rsidRDefault="00280D22" w:rsidP="00851457">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 окончании учебного года учащиеся переходят на следующий год обучения и по итогам третьего года,  наиболее успешные и  одарённые   дети имеют возможность перехода  в  спортивные школы для дальнейшего обучения.</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Срок реализации программы -3 года. Общее количество часов -  408 (по 1</w:t>
      </w:r>
      <w:r w:rsidR="00851457" w:rsidRPr="00851457">
        <w:rPr>
          <w:rFonts w:ascii="Times New Roman" w:eastAsia="Times New Roman" w:hAnsi="Times New Roman" w:cs="Times New Roman"/>
          <w:color w:val="000000"/>
          <w:sz w:val="24"/>
          <w:szCs w:val="24"/>
        </w:rPr>
        <w:t>44</w:t>
      </w:r>
      <w:r w:rsidRPr="00851457">
        <w:rPr>
          <w:rFonts w:ascii="Times New Roman" w:eastAsia="Times New Roman" w:hAnsi="Times New Roman" w:cs="Times New Roman"/>
          <w:color w:val="000000"/>
          <w:sz w:val="24"/>
          <w:szCs w:val="24"/>
        </w:rPr>
        <w:t xml:space="preserve"> час</w:t>
      </w:r>
      <w:r w:rsidR="00851457" w:rsidRPr="00851457">
        <w:rPr>
          <w:rFonts w:ascii="Times New Roman" w:eastAsia="Times New Roman" w:hAnsi="Times New Roman" w:cs="Times New Roman"/>
          <w:color w:val="000000"/>
          <w:sz w:val="24"/>
          <w:szCs w:val="24"/>
        </w:rPr>
        <w:t>а</w:t>
      </w:r>
      <w:r w:rsidRPr="00851457">
        <w:rPr>
          <w:rFonts w:ascii="Times New Roman" w:eastAsia="Times New Roman" w:hAnsi="Times New Roman" w:cs="Times New Roman"/>
          <w:color w:val="000000"/>
          <w:sz w:val="24"/>
          <w:szCs w:val="24"/>
        </w:rPr>
        <w:t xml:space="preserve"> в год)</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Место реализации программы: МБОУ «</w:t>
      </w:r>
      <w:proofErr w:type="spellStart"/>
      <w:r w:rsidRPr="00851457">
        <w:rPr>
          <w:rFonts w:ascii="Times New Roman" w:eastAsia="Times New Roman" w:hAnsi="Times New Roman" w:cs="Times New Roman"/>
          <w:color w:val="000000"/>
          <w:sz w:val="24"/>
          <w:szCs w:val="24"/>
        </w:rPr>
        <w:t>Теньковская</w:t>
      </w:r>
      <w:proofErr w:type="spellEnd"/>
      <w:r w:rsidRPr="00851457">
        <w:rPr>
          <w:rFonts w:ascii="Times New Roman" w:eastAsia="Times New Roman" w:hAnsi="Times New Roman" w:cs="Times New Roman"/>
          <w:color w:val="000000"/>
          <w:sz w:val="24"/>
          <w:szCs w:val="24"/>
        </w:rPr>
        <w:t xml:space="preserve"> СОШ»</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Особенности содержания программы:</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Авторская   программа «Баскетбол » содержит ряд отличительных особенностей:</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  </w:t>
      </w:r>
      <w:proofErr w:type="gramStart"/>
      <w:r w:rsidRPr="00851457">
        <w:rPr>
          <w:rFonts w:ascii="Times New Roman" w:eastAsia="Times New Roman" w:hAnsi="Times New Roman" w:cs="Times New Roman"/>
          <w:color w:val="000000"/>
          <w:sz w:val="24"/>
          <w:szCs w:val="24"/>
        </w:rPr>
        <w:t>обучение по программе</w:t>
      </w:r>
      <w:proofErr w:type="gramEnd"/>
      <w:r w:rsidRPr="00851457">
        <w:rPr>
          <w:rFonts w:ascii="Times New Roman" w:eastAsia="Times New Roman" w:hAnsi="Times New Roman" w:cs="Times New Roman"/>
          <w:color w:val="000000"/>
          <w:sz w:val="24"/>
          <w:szCs w:val="24"/>
        </w:rPr>
        <w:t xml:space="preserve"> начинается с 11 лет;</w:t>
      </w:r>
    </w:p>
    <w:p w:rsidR="00280D22" w:rsidRPr="00851457" w:rsidRDefault="00280D22" w:rsidP="00851457">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сокращен срок </w:t>
      </w:r>
      <w:proofErr w:type="gramStart"/>
      <w:r w:rsidRPr="00851457">
        <w:rPr>
          <w:rFonts w:ascii="Times New Roman" w:eastAsia="Times New Roman" w:hAnsi="Times New Roman" w:cs="Times New Roman"/>
          <w:color w:val="000000"/>
          <w:sz w:val="24"/>
          <w:szCs w:val="24"/>
        </w:rPr>
        <w:t>обучения по программе</w:t>
      </w:r>
      <w:proofErr w:type="gramEnd"/>
      <w:r w:rsidRPr="00851457">
        <w:rPr>
          <w:rFonts w:ascii="Times New Roman" w:eastAsia="Times New Roman" w:hAnsi="Times New Roman" w:cs="Times New Roman"/>
          <w:color w:val="000000"/>
          <w:sz w:val="24"/>
          <w:szCs w:val="24"/>
        </w:rPr>
        <w:t xml:space="preserve"> до 3-х лет;</w:t>
      </w:r>
    </w:p>
    <w:p w:rsidR="00280D22" w:rsidRPr="00851457" w:rsidRDefault="00280D22" w:rsidP="00280D22">
      <w:pPr>
        <w:shd w:val="clear" w:color="auto" w:fill="FFFFFF"/>
        <w:spacing w:after="0" w:line="224" w:lineRule="atLeast"/>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оптимизирован возрастной диапазон по годам обучения;</w:t>
      </w:r>
    </w:p>
    <w:p w:rsidR="00280D22" w:rsidRPr="00851457" w:rsidRDefault="00280D22" w:rsidP="00280D22">
      <w:pPr>
        <w:shd w:val="clear" w:color="auto" w:fill="FFFFFF"/>
        <w:spacing w:after="0" w:line="224" w:lineRule="atLeast"/>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сокращена содержательная часть программы;</w:t>
      </w:r>
    </w:p>
    <w:p w:rsidR="00280D22" w:rsidRPr="00851457" w:rsidRDefault="00280D22" w:rsidP="00280D22">
      <w:pPr>
        <w:shd w:val="clear" w:color="auto" w:fill="FFFFFF"/>
        <w:spacing w:after="0" w:line="224" w:lineRule="atLeast"/>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изменено распределение количества часов по разделам программы в учебном плане;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xml:space="preserve">-   в связи </w:t>
      </w:r>
      <w:proofErr w:type="gramStart"/>
      <w:r w:rsidRPr="00851457">
        <w:rPr>
          <w:rFonts w:ascii="Times New Roman" w:eastAsia="Times New Roman" w:hAnsi="Times New Roman" w:cs="Times New Roman"/>
          <w:color w:val="000000"/>
          <w:sz w:val="24"/>
          <w:szCs w:val="24"/>
        </w:rPr>
        <w:t>с выше</w:t>
      </w:r>
      <w:proofErr w:type="gramEnd"/>
      <w:r w:rsidRPr="00851457">
        <w:rPr>
          <w:rFonts w:ascii="Times New Roman" w:eastAsia="Times New Roman" w:hAnsi="Times New Roman" w:cs="Times New Roman"/>
          <w:color w:val="000000"/>
          <w:sz w:val="24"/>
          <w:szCs w:val="24"/>
        </w:rPr>
        <w:t xml:space="preserve"> перечисленными изменениями, в  программе снижен уровень требований к выполнению контрольных нормативов по общефизической и специальной подготовке.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программа секции дополнительного образования «</w:t>
      </w:r>
      <w:proofErr w:type="spellStart"/>
      <w:r w:rsidRPr="00851457">
        <w:rPr>
          <w:rFonts w:ascii="Times New Roman" w:eastAsia="Times New Roman" w:hAnsi="Times New Roman" w:cs="Times New Roman"/>
          <w:color w:val="000000"/>
          <w:sz w:val="24"/>
          <w:szCs w:val="24"/>
        </w:rPr>
        <w:t>Баскектбол</w:t>
      </w:r>
      <w:proofErr w:type="spellEnd"/>
      <w:r w:rsidRPr="00851457">
        <w:rPr>
          <w:rFonts w:ascii="Times New Roman" w:eastAsia="Times New Roman" w:hAnsi="Times New Roman" w:cs="Times New Roman"/>
          <w:color w:val="000000"/>
          <w:sz w:val="24"/>
          <w:szCs w:val="24"/>
        </w:rPr>
        <w:t>» не дублирует соответствующий раздел образовательной программы по предмету «Физическая культура»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Основные направления  работы  по программе осуществляется по следующим разделам:</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Теоретическая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Общая  физическая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3.     Специальная физическая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4.     Техническая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5.     Тактическая подготовка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Игровая  и соревновательная  практика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Инструкторская практика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8.     Контрольные  испытания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По каждому практическому разделу программы обучающиеся получают теоретические сведения, что отражено в учебном плане.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Количественный состав групп на всех этапах подготовки 15 человек.</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Основными формами учебного процесса в группах являются: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теоретические и групповые практические занятия,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-соревнования, учебные, тренировочные и товарищеские  игры,</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педагогическое тестирование.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Основные методы работы с детьми: словесный, наглядный, метод строго регламентированного упражнения, игровой, соревновательный.  </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Особенностью  организации обучения от года к году является: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переход от обще</w:t>
      </w:r>
      <w:r w:rsidR="004C0BB0">
        <w:rPr>
          <w:rFonts w:ascii="Times New Roman" w:eastAsia="Times New Roman" w:hAnsi="Times New Roman" w:cs="Times New Roman"/>
          <w:color w:val="000000"/>
          <w:sz w:val="24"/>
          <w:szCs w:val="24"/>
        </w:rPr>
        <w:t xml:space="preserve"> </w:t>
      </w:r>
      <w:r w:rsidRPr="00851457">
        <w:rPr>
          <w:rFonts w:ascii="Times New Roman" w:eastAsia="Times New Roman" w:hAnsi="Times New Roman" w:cs="Times New Roman"/>
          <w:color w:val="000000"/>
          <w:sz w:val="24"/>
          <w:szCs w:val="24"/>
        </w:rPr>
        <w:t xml:space="preserve">подготовительных средств к наиболее </w:t>
      </w:r>
      <w:proofErr w:type="gramStart"/>
      <w:r w:rsidRPr="00851457">
        <w:rPr>
          <w:rFonts w:ascii="Times New Roman" w:eastAsia="Times New Roman" w:hAnsi="Times New Roman" w:cs="Times New Roman"/>
          <w:color w:val="000000"/>
          <w:sz w:val="24"/>
          <w:szCs w:val="24"/>
        </w:rPr>
        <w:t>специализированным</w:t>
      </w:r>
      <w:proofErr w:type="gramEnd"/>
      <w:r w:rsidRPr="00851457">
        <w:rPr>
          <w:rFonts w:ascii="Times New Roman" w:eastAsia="Times New Roman" w:hAnsi="Times New Roman" w:cs="Times New Roman"/>
          <w:color w:val="000000"/>
          <w:sz w:val="24"/>
          <w:szCs w:val="24"/>
        </w:rPr>
        <w:t xml:space="preserve"> для баскетболиста;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планомерное прибавление вариативности выполнения приёмов игры и широты взаимодействий с партнёрами;</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увеличение собственно соревновательных упражнений в процессе занятий;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постепенный переход от обучения техническим и тактическим действиям к их совершенствованию на базе роста физических и психических возможностей;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увеличение объёма тренировочных нагрузок;</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повышение интенсивности занятий.         </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Для определения эффективности образовательного процесса применяются следующие формы педагогического контроля: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w:t>
      </w:r>
      <w:r w:rsidR="004C0BB0">
        <w:rPr>
          <w:rFonts w:ascii="Times New Roman" w:eastAsia="Times New Roman" w:hAnsi="Times New Roman" w:cs="Times New Roman"/>
          <w:color w:val="000000"/>
          <w:sz w:val="24"/>
          <w:szCs w:val="24"/>
        </w:rPr>
        <w:t xml:space="preserve"> </w:t>
      </w:r>
      <w:r w:rsidRPr="00851457">
        <w:rPr>
          <w:rFonts w:ascii="Times New Roman" w:eastAsia="Times New Roman" w:hAnsi="Times New Roman" w:cs="Times New Roman"/>
          <w:color w:val="000000"/>
          <w:sz w:val="24"/>
          <w:szCs w:val="24"/>
        </w:rPr>
        <w:t xml:space="preserve">Теоретическая подготовка: опрос, собеседование, </w:t>
      </w:r>
      <w:proofErr w:type="gramStart"/>
      <w:r w:rsidRPr="00851457">
        <w:rPr>
          <w:rFonts w:ascii="Times New Roman" w:eastAsia="Times New Roman" w:hAnsi="Times New Roman" w:cs="Times New Roman"/>
          <w:color w:val="000000"/>
          <w:sz w:val="24"/>
          <w:szCs w:val="24"/>
        </w:rPr>
        <w:t>тест-задания</w:t>
      </w:r>
      <w:proofErr w:type="gramEnd"/>
      <w:r w:rsidRPr="00851457">
        <w:rPr>
          <w:rFonts w:ascii="Times New Roman" w:eastAsia="Times New Roman" w:hAnsi="Times New Roman" w:cs="Times New Roman"/>
          <w:color w:val="000000"/>
          <w:sz w:val="24"/>
          <w:szCs w:val="24"/>
        </w:rPr>
        <w:t>.</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Общефизическая подготовка: тестирование.</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Освоение предметных умений и навыков:  тестирование, наблюдения.</w:t>
      </w:r>
    </w:p>
    <w:p w:rsidR="00280D22" w:rsidRPr="00851457" w:rsidRDefault="00280D22" w:rsidP="004C0BB0">
      <w:pPr>
        <w:shd w:val="clear" w:color="auto" w:fill="FFFFFF"/>
        <w:tabs>
          <w:tab w:val="left" w:pos="284"/>
        </w:tabs>
        <w:spacing w:after="0" w:line="240" w:lineRule="auto"/>
        <w:ind w:firstLine="567"/>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Сравнительные таблицы для определения уровня физической подготовленности и степени освоения программного материала, описание тестов и способы проведения диагностических процедур прилагаются в «Приложении» к программе.</w:t>
      </w:r>
    </w:p>
    <w:p w:rsidR="00280D22" w:rsidRPr="00851457" w:rsidRDefault="00280D22" w:rsidP="004C0BB0">
      <w:pPr>
        <w:shd w:val="clear" w:color="auto" w:fill="FFFFFF"/>
        <w:tabs>
          <w:tab w:val="left" w:pos="284"/>
        </w:tabs>
        <w:spacing w:after="0" w:line="240" w:lineRule="auto"/>
        <w:ind w:firstLine="70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u w:val="single"/>
          <w:bdr w:val="none" w:sz="0" w:space="0" w:color="auto" w:frame="1"/>
        </w:rPr>
        <w:t>Основные задачи обучения.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Задачи первого года обучения: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Приобретение основ теоретических знаний.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Укрепление здоровья и закаливание организма детей.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3.    Формирование стойкого интереса к занятиям.</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4.   Всестороннее гармоничное развитие физических способностей, укрепление здоровья, закаливание организма.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5.   Воспитание специальных способностей (гибкости, быстроты, ловкости) для успешного овладения навыками игры.</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Обучение основным приёмам техники и тактическим действиям игры в баскетбол.</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Привитие навыков соревновательной деятельности.</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8.    Формирование дружеских отношений внутри детского коллектива</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Задачи второго года обучения:</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Дальнейшее освоение основ теоретических знаний.</w:t>
      </w:r>
    </w:p>
    <w:p w:rsidR="00280D22" w:rsidRPr="00851457" w:rsidRDefault="00280D22" w:rsidP="004C0BB0">
      <w:pPr>
        <w:shd w:val="clear" w:color="auto" w:fill="FFFFFF"/>
        <w:tabs>
          <w:tab w:val="left" w:pos="284"/>
        </w:tabs>
        <w:spacing w:after="0" w:line="240" w:lineRule="auto"/>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Дальнейшее укрепление здоровья и закаливание организма детей.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3.     Повышение общефизической подготовленности (особенно гибкости, ловкости, скоростно-силовых способностей).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4.    Овладение всеми приёмами техники на уровне умений и навыков.</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5.    Овладение индивидуальными и групповыми тактическими действиями.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Овладение основами тактики командных действий.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Воспитание навыков соревновательной деятельности по баскетболу.</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8.    Способствовать формированию у детей коммуникативных навыков</w:t>
      </w:r>
    </w:p>
    <w:p w:rsidR="004C0BB0" w:rsidRDefault="004C0BB0"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lastRenderedPageBreak/>
        <w:t>Задачи третьего года обучения:</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1.   Приобретение теоретических знаний, как основ здорового образа жизни.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2.  Укреплять здоровье, закаливать организм, содействовать правильному    физическому развитию, повышать уровень общей физической подготовки.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3.  Воспитание физических качеств: быстроты, гибкости, ловкости и специальной тренировочной и соревновательной выносливости.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4.      Обучение приёмам игры («школа» техники), совершенствование их в  тактических действиях.</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5.   Обучение тактическим действиям (в основном индивидуальным и  групповым) и совершенствование их в игре. Баскетболисты выполняют различные функции во взаимодействии.</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6.      Совершенствование тактики командных действий.</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7.     Приобщение к соревновательной деятельности на уровне района,   города.</w:t>
      </w:r>
    </w:p>
    <w:p w:rsidR="00280D22" w:rsidRPr="00851457" w:rsidRDefault="00280D22" w:rsidP="004C0BB0">
      <w:pPr>
        <w:shd w:val="clear" w:color="auto" w:fill="FFFFFF"/>
        <w:spacing w:after="0" w:line="224" w:lineRule="atLeast"/>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z w:val="24"/>
          <w:szCs w:val="24"/>
        </w:rPr>
        <w:t> </w:t>
      </w:r>
      <w:r w:rsidRPr="00851457">
        <w:rPr>
          <w:rFonts w:ascii="Times New Roman" w:eastAsia="Times New Roman" w:hAnsi="Times New Roman" w:cs="Times New Roman"/>
          <w:b/>
          <w:bCs/>
          <w:color w:val="000000"/>
          <w:sz w:val="24"/>
          <w:szCs w:val="24"/>
        </w:rPr>
        <w:t> </w:t>
      </w:r>
    </w:p>
    <w:p w:rsidR="00280D22" w:rsidRPr="00851457" w:rsidRDefault="00280D22" w:rsidP="004C0BB0">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СОДЕРЖАНИЕ ПРОГРАММЫ:</w:t>
      </w:r>
    </w:p>
    <w:p w:rsidR="00280D22" w:rsidRPr="00851457" w:rsidRDefault="00280D22" w:rsidP="004C0BB0">
      <w:pPr>
        <w:shd w:val="clear" w:color="auto" w:fill="FFFFFF"/>
        <w:spacing w:after="0" w:line="240" w:lineRule="auto"/>
        <w:ind w:left="1277" w:right="480"/>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pacing w:val="-9"/>
          <w:sz w:val="24"/>
          <w:szCs w:val="24"/>
        </w:rPr>
        <w:t>ПЛАН-СХЕМА ГОДИЧНОГО ЦИКЛА </w:t>
      </w:r>
      <w:r w:rsidRPr="00851457">
        <w:rPr>
          <w:rFonts w:ascii="Times New Roman" w:eastAsia="Times New Roman" w:hAnsi="Times New Roman" w:cs="Times New Roman"/>
          <w:b/>
          <w:bCs/>
          <w:color w:val="000000"/>
          <w:spacing w:val="-16"/>
          <w:sz w:val="24"/>
          <w:szCs w:val="24"/>
        </w:rPr>
        <w:t>ПОДГОТОВКИ</w:t>
      </w:r>
    </w:p>
    <w:p w:rsidR="00280D22" w:rsidRPr="00851457" w:rsidRDefault="00280D22" w:rsidP="004C0BB0">
      <w:pPr>
        <w:shd w:val="clear" w:color="auto" w:fill="FFFFFF"/>
        <w:spacing w:after="0" w:line="240" w:lineRule="auto"/>
        <w:ind w:left="10" w:right="72" w:firstLine="27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4"/>
          <w:sz w:val="24"/>
          <w:szCs w:val="24"/>
          <w:bdr w:val="none" w:sz="0" w:space="0" w:color="auto" w:frame="1"/>
        </w:rPr>
        <w:t>Одним из важнейших вопросов построения учебно-тренировоч</w:t>
      </w:r>
      <w:r w:rsidRPr="00851457">
        <w:rPr>
          <w:rFonts w:ascii="Times New Roman" w:eastAsia="Times New Roman" w:hAnsi="Times New Roman" w:cs="Times New Roman"/>
          <w:color w:val="000000"/>
          <w:spacing w:val="-3"/>
          <w:sz w:val="24"/>
          <w:szCs w:val="24"/>
          <w:bdr w:val="none" w:sz="0" w:space="0" w:color="auto" w:frame="1"/>
        </w:rPr>
        <w:t>ного процесса является распределение программного материала по </w:t>
      </w:r>
      <w:r w:rsidRPr="00851457">
        <w:rPr>
          <w:rFonts w:ascii="Times New Roman" w:eastAsia="Times New Roman" w:hAnsi="Times New Roman" w:cs="Times New Roman"/>
          <w:color w:val="000000"/>
          <w:sz w:val="24"/>
          <w:szCs w:val="24"/>
        </w:rPr>
        <w:t>годам обучения, этапам и недельным микроциклам - основным </w:t>
      </w:r>
      <w:r w:rsidRPr="00851457">
        <w:rPr>
          <w:rFonts w:ascii="Times New Roman" w:eastAsia="Times New Roman" w:hAnsi="Times New Roman" w:cs="Times New Roman"/>
          <w:color w:val="000000"/>
          <w:spacing w:val="-3"/>
          <w:sz w:val="24"/>
          <w:szCs w:val="24"/>
          <w:bdr w:val="none" w:sz="0" w:space="0" w:color="auto" w:frame="1"/>
        </w:rPr>
        <w:t>структурным блокам планирования.</w:t>
      </w:r>
    </w:p>
    <w:p w:rsidR="00280D22" w:rsidRPr="00851457" w:rsidRDefault="00280D22" w:rsidP="004C0BB0">
      <w:pPr>
        <w:shd w:val="clear" w:color="auto" w:fill="FFFFFF"/>
        <w:spacing w:after="0" w:line="240" w:lineRule="auto"/>
        <w:ind w:left="10" w:right="67" w:firstLine="27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5"/>
          <w:sz w:val="24"/>
          <w:szCs w:val="24"/>
          <w:bdr w:val="none" w:sz="0" w:space="0" w:color="auto" w:frame="1"/>
        </w:rPr>
        <w:t>Данная программа рекомендует поэтапное построение подготов</w:t>
      </w:r>
      <w:r w:rsidRPr="00851457">
        <w:rPr>
          <w:rFonts w:ascii="Times New Roman" w:eastAsia="Times New Roman" w:hAnsi="Times New Roman" w:cs="Times New Roman"/>
          <w:color w:val="000000"/>
          <w:sz w:val="24"/>
          <w:szCs w:val="24"/>
        </w:rPr>
        <w:t>ки. В программе даны примерные планы-графики подготовки на </w:t>
      </w:r>
      <w:r w:rsidRPr="00851457">
        <w:rPr>
          <w:rFonts w:ascii="Times New Roman" w:eastAsia="Times New Roman" w:hAnsi="Times New Roman" w:cs="Times New Roman"/>
          <w:color w:val="000000"/>
          <w:spacing w:val="-1"/>
          <w:sz w:val="24"/>
          <w:szCs w:val="24"/>
          <w:bdr w:val="none" w:sz="0" w:space="0" w:color="auto" w:frame="1"/>
        </w:rPr>
        <w:t>каждый учебный год.</w:t>
      </w:r>
      <w:r w:rsidRPr="00851457">
        <w:rPr>
          <w:rFonts w:ascii="Times New Roman" w:eastAsia="Times New Roman" w:hAnsi="Times New Roman" w:cs="Times New Roman"/>
          <w:color w:val="000000"/>
          <w:spacing w:val="-6"/>
          <w:sz w:val="24"/>
          <w:szCs w:val="24"/>
          <w:bdr w:val="none" w:sz="0" w:space="0" w:color="auto" w:frame="1"/>
        </w:rPr>
        <w:t> Каждый цикл завершается соревнова</w:t>
      </w:r>
      <w:r w:rsidRPr="00851457">
        <w:rPr>
          <w:rFonts w:ascii="Times New Roman" w:eastAsia="Times New Roman" w:hAnsi="Times New Roman" w:cs="Times New Roman"/>
          <w:color w:val="000000"/>
          <w:spacing w:val="-3"/>
          <w:sz w:val="24"/>
          <w:szCs w:val="24"/>
          <w:bdr w:val="none" w:sz="0" w:space="0" w:color="auto" w:frame="1"/>
        </w:rPr>
        <w:t>ниями, в том числе и в период каникул, а подготовка к этим сорев</w:t>
      </w:r>
      <w:r w:rsidRPr="00851457">
        <w:rPr>
          <w:rFonts w:ascii="Times New Roman" w:eastAsia="Times New Roman" w:hAnsi="Times New Roman" w:cs="Times New Roman"/>
          <w:color w:val="000000"/>
          <w:spacing w:val="-2"/>
          <w:sz w:val="24"/>
          <w:szCs w:val="24"/>
          <w:bdr w:val="none" w:sz="0" w:space="0" w:color="auto" w:frame="1"/>
        </w:rPr>
        <w:t>нованиям планируется в три этапа.</w:t>
      </w:r>
    </w:p>
    <w:p w:rsidR="00280D22" w:rsidRPr="00851457" w:rsidRDefault="00280D22" w:rsidP="004C0BB0">
      <w:pPr>
        <w:shd w:val="clear" w:color="auto" w:fill="FFFFFF"/>
        <w:spacing w:after="0" w:line="240" w:lineRule="auto"/>
        <w:ind w:left="10" w:right="67" w:firstLine="293"/>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3"/>
          <w:sz w:val="24"/>
          <w:szCs w:val="24"/>
          <w:bdr w:val="none" w:sz="0" w:space="0" w:color="auto" w:frame="1"/>
        </w:rPr>
        <w:t xml:space="preserve">В связи с этим для каждого этапа подготовки в программе дается направленность занятий в микроциклах, которые в соответствии с этапами и содержанием средств подготовки условно названы </w:t>
      </w:r>
      <w:proofErr w:type="spellStart"/>
      <w:r w:rsidRPr="00851457">
        <w:rPr>
          <w:rFonts w:ascii="Times New Roman" w:eastAsia="Times New Roman" w:hAnsi="Times New Roman" w:cs="Times New Roman"/>
          <w:color w:val="000000"/>
          <w:spacing w:val="-3"/>
          <w:sz w:val="24"/>
          <w:szCs w:val="24"/>
          <w:bdr w:val="none" w:sz="0" w:space="0" w:color="auto" w:frame="1"/>
        </w:rPr>
        <w:t>об</w:t>
      </w:r>
      <w:r w:rsidRPr="00851457">
        <w:rPr>
          <w:rFonts w:ascii="Times New Roman" w:eastAsia="Times New Roman" w:hAnsi="Times New Roman" w:cs="Times New Roman"/>
          <w:color w:val="000000"/>
          <w:spacing w:val="-5"/>
          <w:sz w:val="24"/>
          <w:szCs w:val="24"/>
          <w:bdr w:val="none" w:sz="0" w:space="0" w:color="auto" w:frame="1"/>
        </w:rPr>
        <w:t>щеподготовительными</w:t>
      </w:r>
      <w:proofErr w:type="spellEnd"/>
      <w:r w:rsidRPr="00851457">
        <w:rPr>
          <w:rFonts w:ascii="Times New Roman" w:eastAsia="Times New Roman" w:hAnsi="Times New Roman" w:cs="Times New Roman"/>
          <w:color w:val="000000"/>
          <w:spacing w:val="-5"/>
          <w:sz w:val="24"/>
          <w:szCs w:val="24"/>
          <w:bdr w:val="none" w:sz="0" w:space="0" w:color="auto" w:frame="1"/>
        </w:rPr>
        <w:t>, специально подготовительными, предсорев</w:t>
      </w:r>
      <w:r w:rsidRPr="00851457">
        <w:rPr>
          <w:rFonts w:ascii="Times New Roman" w:eastAsia="Times New Roman" w:hAnsi="Times New Roman" w:cs="Times New Roman"/>
          <w:color w:val="000000"/>
          <w:spacing w:val="-4"/>
          <w:sz w:val="24"/>
          <w:szCs w:val="24"/>
          <w:bdr w:val="none" w:sz="0" w:space="0" w:color="auto" w:frame="1"/>
        </w:rPr>
        <w:t>новательными и соревновательными.</w:t>
      </w:r>
    </w:p>
    <w:p w:rsidR="00280D22" w:rsidRPr="00851457" w:rsidRDefault="00280D22" w:rsidP="004C0BB0">
      <w:pPr>
        <w:shd w:val="clear" w:color="auto" w:fill="FFFFFF"/>
        <w:spacing w:after="0" w:line="240" w:lineRule="auto"/>
        <w:ind w:left="10" w:right="67" w:firstLine="293"/>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1"/>
          <w:sz w:val="24"/>
          <w:szCs w:val="24"/>
          <w:bdr w:val="none" w:sz="0" w:space="0" w:color="auto" w:frame="1"/>
        </w:rPr>
        <w:t xml:space="preserve">В </w:t>
      </w:r>
      <w:proofErr w:type="spellStart"/>
      <w:r w:rsidRPr="00851457">
        <w:rPr>
          <w:rFonts w:ascii="Times New Roman" w:eastAsia="Times New Roman" w:hAnsi="Times New Roman" w:cs="Times New Roman"/>
          <w:color w:val="000000"/>
          <w:spacing w:val="-1"/>
          <w:sz w:val="24"/>
          <w:szCs w:val="24"/>
          <w:bdr w:val="none" w:sz="0" w:space="0" w:color="auto" w:frame="1"/>
        </w:rPr>
        <w:t>общеподготовительных</w:t>
      </w:r>
      <w:proofErr w:type="spellEnd"/>
      <w:r w:rsidRPr="00851457">
        <w:rPr>
          <w:rFonts w:ascii="Times New Roman" w:eastAsia="Times New Roman" w:hAnsi="Times New Roman" w:cs="Times New Roman"/>
          <w:color w:val="000000"/>
          <w:spacing w:val="-1"/>
          <w:sz w:val="24"/>
          <w:szCs w:val="24"/>
          <w:bdr w:val="none" w:sz="0" w:space="0" w:color="auto" w:frame="1"/>
        </w:rPr>
        <w:t xml:space="preserve"> микроциклах преобладают обучение </w:t>
      </w:r>
      <w:r w:rsidRPr="00851457">
        <w:rPr>
          <w:rFonts w:ascii="Times New Roman" w:eastAsia="Times New Roman" w:hAnsi="Times New Roman" w:cs="Times New Roman"/>
          <w:color w:val="000000"/>
          <w:spacing w:val="-5"/>
          <w:sz w:val="24"/>
          <w:szCs w:val="24"/>
          <w:bdr w:val="none" w:sz="0" w:space="0" w:color="auto" w:frame="1"/>
        </w:rPr>
        <w:t xml:space="preserve">новому материалу и физическая подготовка. </w:t>
      </w:r>
      <w:proofErr w:type="gramStart"/>
      <w:r w:rsidRPr="00851457">
        <w:rPr>
          <w:rFonts w:ascii="Times New Roman" w:eastAsia="Times New Roman" w:hAnsi="Times New Roman" w:cs="Times New Roman"/>
          <w:color w:val="000000"/>
          <w:spacing w:val="-5"/>
          <w:sz w:val="24"/>
          <w:szCs w:val="24"/>
          <w:bdr w:val="none" w:sz="0" w:space="0" w:color="auto" w:frame="1"/>
        </w:rPr>
        <w:t>В</w:t>
      </w:r>
      <w:proofErr w:type="gramEnd"/>
      <w:r w:rsidRPr="00851457">
        <w:rPr>
          <w:rFonts w:ascii="Times New Roman" w:eastAsia="Times New Roman" w:hAnsi="Times New Roman" w:cs="Times New Roman"/>
          <w:color w:val="000000"/>
          <w:spacing w:val="-5"/>
          <w:sz w:val="24"/>
          <w:szCs w:val="24"/>
          <w:bdr w:val="none" w:sz="0" w:space="0" w:color="auto" w:frame="1"/>
        </w:rPr>
        <w:t xml:space="preserve"> </w:t>
      </w:r>
      <w:proofErr w:type="gramStart"/>
      <w:r w:rsidRPr="00851457">
        <w:rPr>
          <w:rFonts w:ascii="Times New Roman" w:eastAsia="Times New Roman" w:hAnsi="Times New Roman" w:cs="Times New Roman"/>
          <w:color w:val="000000"/>
          <w:spacing w:val="-5"/>
          <w:sz w:val="24"/>
          <w:szCs w:val="24"/>
          <w:bdr w:val="none" w:sz="0" w:space="0" w:color="auto" w:frame="1"/>
        </w:rPr>
        <w:t>специально-подгото</w:t>
      </w:r>
      <w:r w:rsidRPr="00851457">
        <w:rPr>
          <w:rFonts w:ascii="Times New Roman" w:eastAsia="Times New Roman" w:hAnsi="Times New Roman" w:cs="Times New Roman"/>
          <w:color w:val="000000"/>
          <w:spacing w:val="-6"/>
          <w:sz w:val="24"/>
          <w:szCs w:val="24"/>
          <w:bdr w:val="none" w:sz="0" w:space="0" w:color="auto" w:frame="1"/>
        </w:rPr>
        <w:t>вительных</w:t>
      </w:r>
      <w:proofErr w:type="gramEnd"/>
      <w:r w:rsidRPr="00851457">
        <w:rPr>
          <w:rFonts w:ascii="Times New Roman" w:eastAsia="Times New Roman" w:hAnsi="Times New Roman" w:cs="Times New Roman"/>
          <w:color w:val="000000"/>
          <w:spacing w:val="-6"/>
          <w:sz w:val="24"/>
          <w:szCs w:val="24"/>
          <w:bdr w:val="none" w:sz="0" w:space="0" w:color="auto" w:frame="1"/>
        </w:rPr>
        <w:t xml:space="preserve"> - увеличивается объем упражнений технико-тактического совершенствования и игровой направленности, в предсоревнователь</w:t>
      </w:r>
      <w:r w:rsidRPr="00851457">
        <w:rPr>
          <w:rFonts w:ascii="Times New Roman" w:eastAsia="Times New Roman" w:hAnsi="Times New Roman" w:cs="Times New Roman"/>
          <w:color w:val="000000"/>
          <w:spacing w:val="-4"/>
          <w:sz w:val="24"/>
          <w:szCs w:val="24"/>
          <w:bdr w:val="none" w:sz="0" w:space="0" w:color="auto" w:frame="1"/>
        </w:rPr>
        <w:t>ных - задачи физической подготовки решаются только специализированными баскетбольными средствами.</w:t>
      </w:r>
    </w:p>
    <w:p w:rsidR="00280D22" w:rsidRPr="00851457" w:rsidRDefault="00280D22" w:rsidP="004C0BB0">
      <w:pPr>
        <w:shd w:val="clear" w:color="auto" w:fill="FFFFFF"/>
        <w:spacing w:after="0" w:line="240" w:lineRule="auto"/>
        <w:ind w:left="5" w:firstLine="288"/>
        <w:jc w:val="both"/>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color w:val="000000"/>
          <w:spacing w:val="-4"/>
          <w:sz w:val="24"/>
          <w:szCs w:val="24"/>
          <w:bdr w:val="none" w:sz="0" w:space="0" w:color="auto" w:frame="1"/>
        </w:rPr>
        <w:t>В разделе «Тренировочные задания» представлены блоки, реко</w:t>
      </w:r>
      <w:r w:rsidRPr="00851457">
        <w:rPr>
          <w:rFonts w:ascii="Times New Roman" w:eastAsia="Times New Roman" w:hAnsi="Times New Roman" w:cs="Times New Roman"/>
          <w:color w:val="000000"/>
          <w:sz w:val="24"/>
          <w:szCs w:val="24"/>
        </w:rPr>
        <w:t>мендуемые для занятий различной направленности, и сформу</w:t>
      </w:r>
      <w:r w:rsidRPr="00851457">
        <w:rPr>
          <w:rFonts w:ascii="Times New Roman" w:eastAsia="Times New Roman" w:hAnsi="Times New Roman" w:cs="Times New Roman"/>
          <w:color w:val="000000"/>
          <w:spacing w:val="-5"/>
          <w:sz w:val="24"/>
          <w:szCs w:val="24"/>
          <w:bdr w:val="none" w:sz="0" w:space="0" w:color="auto" w:frame="1"/>
        </w:rPr>
        <w:t>лированы методические установки, которых следует придерживать</w:t>
      </w:r>
      <w:r w:rsidRPr="00851457">
        <w:rPr>
          <w:rFonts w:ascii="Times New Roman" w:eastAsia="Times New Roman" w:hAnsi="Times New Roman" w:cs="Times New Roman"/>
          <w:color w:val="000000"/>
          <w:spacing w:val="-2"/>
          <w:sz w:val="24"/>
          <w:szCs w:val="24"/>
          <w:bdr w:val="none" w:sz="0" w:space="0" w:color="auto" w:frame="1"/>
        </w:rPr>
        <w:t>ся при определении преимущественной тренировочной направлен</w:t>
      </w:r>
      <w:r w:rsidRPr="00851457">
        <w:rPr>
          <w:rFonts w:ascii="Times New Roman" w:eastAsia="Times New Roman" w:hAnsi="Times New Roman" w:cs="Times New Roman"/>
          <w:color w:val="000000"/>
          <w:spacing w:val="-3"/>
          <w:sz w:val="24"/>
          <w:szCs w:val="24"/>
          <w:bdr w:val="none" w:sz="0" w:space="0" w:color="auto" w:frame="1"/>
        </w:rPr>
        <w:t>ности тех или иных упражнений.</w:t>
      </w:r>
    </w:p>
    <w:p w:rsidR="00280D22" w:rsidRPr="00851457" w:rsidRDefault="00280D22" w:rsidP="00280D22">
      <w:pPr>
        <w:shd w:val="clear" w:color="auto" w:fill="FFFFFF"/>
        <w:spacing w:after="0" w:line="240" w:lineRule="auto"/>
        <w:jc w:val="center"/>
        <w:textAlignment w:val="baseline"/>
        <w:rPr>
          <w:rFonts w:ascii="Times New Roman" w:eastAsia="Times New Roman" w:hAnsi="Times New Roman" w:cs="Times New Roman"/>
          <w:color w:val="000000"/>
          <w:sz w:val="24"/>
          <w:szCs w:val="24"/>
        </w:rPr>
      </w:pPr>
      <w:r w:rsidRPr="00851457">
        <w:rPr>
          <w:rFonts w:ascii="Times New Roman" w:eastAsia="Times New Roman" w:hAnsi="Times New Roman" w:cs="Times New Roman"/>
          <w:b/>
          <w:bCs/>
          <w:color w:val="000000"/>
          <w:sz w:val="24"/>
          <w:szCs w:val="24"/>
        </w:rPr>
        <w:t>ГОДОВОЙ УЧЕБНЫЙ ПЛАН </w:t>
      </w:r>
    </w:p>
    <w:tbl>
      <w:tblPr>
        <w:tblW w:w="0" w:type="auto"/>
        <w:tblInd w:w="392" w:type="dxa"/>
        <w:shd w:val="clear" w:color="auto" w:fill="FFFFFF"/>
        <w:tblCellMar>
          <w:left w:w="0" w:type="dxa"/>
          <w:right w:w="0" w:type="dxa"/>
        </w:tblCellMar>
        <w:tblLook w:val="04A0" w:firstRow="1" w:lastRow="0" w:firstColumn="1" w:lastColumn="0" w:noHBand="0" w:noVBand="1"/>
      </w:tblPr>
      <w:tblGrid>
        <w:gridCol w:w="567"/>
        <w:gridCol w:w="4111"/>
        <w:gridCol w:w="1426"/>
        <w:gridCol w:w="1620"/>
        <w:gridCol w:w="1348"/>
      </w:tblGrid>
      <w:tr w:rsidR="00280D22" w:rsidRPr="001078EA" w:rsidTr="009E5F69">
        <w:trPr>
          <w:trHeight w:val="375"/>
        </w:trPr>
        <w:tc>
          <w:tcPr>
            <w:tcW w:w="567"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w:t>
            </w:r>
          </w:p>
        </w:tc>
        <w:tc>
          <w:tcPr>
            <w:tcW w:w="4111"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Вид подготовки</w:t>
            </w:r>
          </w:p>
        </w:tc>
        <w:tc>
          <w:tcPr>
            <w:tcW w:w="4394"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Спортивные  группы</w:t>
            </w:r>
          </w:p>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tc>
      </w:tr>
      <w:tr w:rsidR="00280D22" w:rsidRPr="001078EA" w:rsidTr="009E5F69">
        <w:trPr>
          <w:trHeight w:val="330"/>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4394"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Год обучения</w:t>
            </w:r>
          </w:p>
        </w:tc>
      </w:tr>
      <w:tr w:rsidR="00280D22" w:rsidRPr="001078EA" w:rsidTr="009E5F69">
        <w:trPr>
          <w:trHeight w:val="345"/>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0" w:type="auto"/>
            <w:vMerge/>
            <w:tcBorders>
              <w:top w:val="single" w:sz="8" w:space="0" w:color="auto"/>
              <w:left w:val="nil"/>
              <w:bottom w:val="single" w:sz="8" w:space="0" w:color="auto"/>
              <w:right w:val="single" w:sz="8" w:space="0" w:color="auto"/>
            </w:tcBorders>
            <w:shd w:val="clear" w:color="auto" w:fill="auto"/>
            <w:vAlign w:val="center"/>
            <w:hideMark/>
          </w:tcPr>
          <w:p w:rsidR="00280D22" w:rsidRPr="001078EA" w:rsidRDefault="00280D22" w:rsidP="00280D22">
            <w:pPr>
              <w:spacing w:after="0" w:line="240" w:lineRule="auto"/>
              <w:rPr>
                <w:rFonts w:ascii="Times New Roman" w:eastAsia="Times New Roman" w:hAnsi="Times New Roman" w:cs="Times New Roman"/>
                <w:color w:val="000000"/>
                <w:sz w:val="16"/>
                <w:szCs w:val="16"/>
              </w:rPr>
            </w:pP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 год</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2 год</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3 год</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Теоретическая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Общая физическая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3.</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Специальная физическая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Техническая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58</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50</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5.</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Тактическая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15</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6.</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Игровая, соревновательная подготовка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12</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16</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20</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7.</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Инструкторская и судейская практика</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8.</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Контрольные испытания</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r>
      <w:tr w:rsidR="00280D22" w:rsidRPr="001078EA" w:rsidTr="009E5F69">
        <w:trPr>
          <w:trHeight w:val="255"/>
        </w:trPr>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 </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Количество учебных часов в неделю</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4</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 </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ИТОГО ЧАСОВ</w:t>
            </w:r>
          </w:p>
        </w:tc>
        <w:tc>
          <w:tcPr>
            <w:tcW w:w="14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136</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136</w:t>
            </w:r>
          </w:p>
        </w:tc>
        <w:tc>
          <w:tcPr>
            <w:tcW w:w="13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136</w:t>
            </w:r>
          </w:p>
        </w:tc>
      </w:tr>
      <w:tr w:rsidR="00280D22" w:rsidRPr="001078EA" w:rsidTr="009E5F69">
        <w:tc>
          <w:tcPr>
            <w:tcW w:w="56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color w:val="000000"/>
                <w:sz w:val="16"/>
                <w:szCs w:val="16"/>
              </w:rPr>
              <w:t> </w:t>
            </w:r>
          </w:p>
        </w:tc>
        <w:tc>
          <w:tcPr>
            <w:tcW w:w="411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ИТОГО ЧАСОВ за 3 года</w:t>
            </w:r>
          </w:p>
        </w:tc>
        <w:tc>
          <w:tcPr>
            <w:tcW w:w="4394"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80D22" w:rsidRPr="001078EA" w:rsidRDefault="00280D22" w:rsidP="00280D22">
            <w:pPr>
              <w:spacing w:after="0" w:line="240" w:lineRule="auto"/>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408 </w:t>
            </w:r>
          </w:p>
        </w:tc>
      </w:tr>
    </w:tbl>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w:t>
      </w: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4C0BB0" w:rsidRDefault="004C0BB0"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lastRenderedPageBreak/>
        <w:t>ПЛАН-ГРАФИК СПОРТИВНОЙ ПОДГОТОВКИ  НА ГОД</w:t>
      </w:r>
    </w:p>
    <w:p w:rsidR="00280D22" w:rsidRPr="001078EA" w:rsidRDefault="00280D22" w:rsidP="009E5F69">
      <w:pPr>
        <w:spacing w:after="0" w:line="240" w:lineRule="auto"/>
        <w:ind w:left="709" w:right="118" w:hanging="709"/>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4ч/неделя             -  1  год обучения </w:t>
      </w:r>
    </w:p>
    <w:tbl>
      <w:tblPr>
        <w:tblW w:w="9979" w:type="dxa"/>
        <w:tblInd w:w="288" w:type="dxa"/>
        <w:tblLayout w:type="fixed"/>
        <w:tblCellMar>
          <w:left w:w="0" w:type="dxa"/>
          <w:right w:w="0" w:type="dxa"/>
        </w:tblCellMar>
        <w:tblLook w:val="04A0" w:firstRow="1" w:lastRow="0" w:firstColumn="1" w:lastColumn="0" w:noHBand="0" w:noVBand="1"/>
      </w:tblPr>
      <w:tblGrid>
        <w:gridCol w:w="2935"/>
        <w:gridCol w:w="593"/>
        <w:gridCol w:w="727"/>
        <w:gridCol w:w="697"/>
        <w:gridCol w:w="712"/>
        <w:gridCol w:w="713"/>
        <w:gridCol w:w="615"/>
        <w:gridCol w:w="572"/>
        <w:gridCol w:w="713"/>
        <w:gridCol w:w="593"/>
        <w:gridCol w:w="499"/>
        <w:gridCol w:w="610"/>
      </w:tblGrid>
      <w:tr w:rsidR="009E5F69" w:rsidRPr="001078EA" w:rsidTr="009E5F69">
        <w:trPr>
          <w:trHeight w:val="647"/>
        </w:trPr>
        <w:tc>
          <w:tcPr>
            <w:tcW w:w="29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Содержание занятий</w:t>
            </w:r>
          </w:p>
        </w:tc>
        <w:tc>
          <w:tcPr>
            <w:tcW w:w="5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Часы</w:t>
            </w:r>
          </w:p>
        </w:tc>
        <w:tc>
          <w:tcPr>
            <w:tcW w:w="7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сентябрь</w:t>
            </w:r>
          </w:p>
        </w:tc>
        <w:tc>
          <w:tcPr>
            <w:tcW w:w="6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октябрь</w:t>
            </w:r>
          </w:p>
        </w:tc>
        <w:tc>
          <w:tcPr>
            <w:tcW w:w="71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ноябрь</w:t>
            </w:r>
          </w:p>
        </w:tc>
        <w:tc>
          <w:tcPr>
            <w:tcW w:w="7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декабрь</w:t>
            </w:r>
          </w:p>
        </w:tc>
        <w:tc>
          <w:tcPr>
            <w:tcW w:w="61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январь</w:t>
            </w:r>
          </w:p>
        </w:tc>
        <w:tc>
          <w:tcPr>
            <w:tcW w:w="57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февраль</w:t>
            </w:r>
          </w:p>
        </w:tc>
        <w:tc>
          <w:tcPr>
            <w:tcW w:w="7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март</w:t>
            </w:r>
          </w:p>
        </w:tc>
        <w:tc>
          <w:tcPr>
            <w:tcW w:w="5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апрель</w:t>
            </w:r>
          </w:p>
        </w:tc>
        <w:tc>
          <w:tcPr>
            <w:tcW w:w="49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май</w:t>
            </w:r>
          </w:p>
        </w:tc>
        <w:tc>
          <w:tcPr>
            <w:tcW w:w="6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июнь</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w:t>
            </w:r>
            <w:r w:rsidRPr="001078EA">
              <w:rPr>
                <w:rFonts w:ascii="Times New Roman" w:eastAsia="Times New Roman" w:hAnsi="Times New Roman" w:cs="Times New Roman"/>
                <w:b/>
                <w:bCs/>
                <w:sz w:val="16"/>
                <w:szCs w:val="16"/>
              </w:rPr>
              <w:t>.ТЕОРИЯ</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1.Физическая культура и спо</w:t>
            </w:r>
            <w:proofErr w:type="gramStart"/>
            <w:r w:rsidRPr="001078EA">
              <w:rPr>
                <w:rFonts w:ascii="Times New Roman" w:eastAsia="Times New Roman" w:hAnsi="Times New Roman" w:cs="Times New Roman"/>
                <w:sz w:val="16"/>
                <w:szCs w:val="16"/>
              </w:rPr>
              <w:t>рт в РФ</w:t>
            </w:r>
            <w:proofErr w:type="gramEnd"/>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2.Баскетбол в РФ</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3.Гигиена, врачебный контроль и самоконтроль</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4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4.Физиологические основы спортивной тренировки</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5.Основы техники и тактики баскетбола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6.Правила игры в баскетбол</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II.</w:t>
            </w:r>
            <w:r w:rsidRPr="001078EA">
              <w:rPr>
                <w:rFonts w:ascii="Times New Roman" w:eastAsia="Times New Roman" w:hAnsi="Times New Roman" w:cs="Times New Roman"/>
                <w:b/>
                <w:bCs/>
                <w:sz w:val="16"/>
                <w:szCs w:val="16"/>
              </w:rPr>
              <w:t>ПРАКТИКА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1.Общая физическая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tabs>
                <w:tab w:val="center" w:pos="1104"/>
                <w:tab w:val="right" w:pos="2209"/>
              </w:tabs>
              <w:spacing w:after="0" w:line="240" w:lineRule="auto"/>
              <w:ind w:left="709" w:hanging="709"/>
              <w:textAlignment w:val="baseline"/>
              <w:rPr>
                <w:rFonts w:ascii="Times New Roman" w:eastAsia="Times New Roman" w:hAnsi="Times New Roman" w:cs="Times New Roman"/>
                <w:sz w:val="16"/>
                <w:szCs w:val="16"/>
              </w:rPr>
            </w:pPr>
            <w:r>
              <w:rPr>
                <w:rFonts w:ascii="Times New Roman" w:eastAsia="Times New Roman" w:hAnsi="Times New Roman" w:cs="Times New Roman"/>
                <w:b/>
                <w:bCs/>
                <w:sz w:val="16"/>
                <w:szCs w:val="16"/>
              </w:rPr>
              <w:tab/>
            </w:r>
            <w:r w:rsidRPr="001078EA">
              <w:rPr>
                <w:rFonts w:ascii="Times New Roman" w:eastAsia="Times New Roman" w:hAnsi="Times New Roman" w:cs="Times New Roman"/>
                <w:b/>
                <w:bCs/>
                <w:sz w:val="16"/>
                <w:szCs w:val="16"/>
              </w:rPr>
              <w:t>2</w:t>
            </w:r>
            <w:r>
              <w:rPr>
                <w:rFonts w:ascii="Times New Roman" w:eastAsia="Times New Roman" w:hAnsi="Times New Roman" w:cs="Times New Roman"/>
                <w:b/>
                <w:bCs/>
                <w:sz w:val="16"/>
                <w:szCs w:val="16"/>
              </w:rPr>
              <w:tab/>
            </w:r>
            <w:r>
              <w:rPr>
                <w:rFonts w:ascii="Times New Roman" w:eastAsia="Times New Roman" w:hAnsi="Times New Roman" w:cs="Times New Roman"/>
                <w:b/>
                <w:bCs/>
                <w:sz w:val="16"/>
                <w:szCs w:val="16"/>
              </w:rPr>
              <w:tab/>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2.Специальная физическая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3.Техническая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58</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05"/>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4.Тактическая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5.Игровая, соревновательная подготовка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6.Инструкторская и судейская практика</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7.Контрольные нормативы</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136</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E5F69" w:rsidRPr="001078EA" w:rsidTr="009E5F69">
        <w:trPr>
          <w:trHeight w:val="221"/>
        </w:trPr>
        <w:tc>
          <w:tcPr>
            <w:tcW w:w="293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Всего часов:</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69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16</w:t>
            </w:r>
          </w:p>
        </w:tc>
        <w:tc>
          <w:tcPr>
            <w:tcW w:w="7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22</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21</w:t>
            </w:r>
          </w:p>
        </w:tc>
        <w:tc>
          <w:tcPr>
            <w:tcW w:w="61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17</w:t>
            </w:r>
          </w:p>
        </w:tc>
        <w:tc>
          <w:tcPr>
            <w:tcW w:w="57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12</w:t>
            </w:r>
          </w:p>
        </w:tc>
        <w:tc>
          <w:tcPr>
            <w:tcW w:w="5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9E5F69">
            <w:pPr>
              <w:spacing w:after="0" w:line="240" w:lineRule="auto"/>
              <w:ind w:left="709" w:hanging="958"/>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11</w:t>
            </w:r>
          </w:p>
        </w:tc>
        <w:tc>
          <w:tcPr>
            <w:tcW w:w="4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10</w:t>
            </w:r>
          </w:p>
        </w:tc>
        <w:tc>
          <w:tcPr>
            <w:tcW w:w="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E5F69" w:rsidRPr="001078EA" w:rsidRDefault="009E5F69"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bl>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92410D" w:rsidRDefault="0092410D" w:rsidP="00280D22">
      <w:pPr>
        <w:spacing w:after="0" w:line="240" w:lineRule="auto"/>
        <w:ind w:left="709" w:hanging="709"/>
        <w:jc w:val="center"/>
        <w:textAlignment w:val="baseline"/>
        <w:rPr>
          <w:rFonts w:ascii="Times New Roman" w:eastAsia="Times New Roman" w:hAnsi="Times New Roman" w:cs="Times New Roman"/>
          <w:b/>
          <w:bCs/>
          <w:color w:val="000000"/>
          <w:sz w:val="16"/>
          <w:szCs w:val="16"/>
        </w:rPr>
      </w:pPr>
    </w:p>
    <w:p w:rsidR="00280D22" w:rsidRPr="001078EA" w:rsidRDefault="00280D22" w:rsidP="00280D22">
      <w:pPr>
        <w:spacing w:after="0" w:line="240" w:lineRule="auto"/>
        <w:ind w:left="709" w:hanging="709"/>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ПЛАН-ГРАФИК СПОРТИВНОЙ ПОДГОТОВКИ  НА ГОД</w:t>
      </w:r>
    </w:p>
    <w:p w:rsidR="00280D22" w:rsidRPr="001078EA" w:rsidRDefault="00280D22" w:rsidP="00280D22">
      <w:pPr>
        <w:spacing w:after="0" w:line="240" w:lineRule="auto"/>
        <w:ind w:left="709" w:hanging="709"/>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4ч/неделя              -  2 год обучения </w:t>
      </w:r>
    </w:p>
    <w:tbl>
      <w:tblPr>
        <w:tblW w:w="10082" w:type="dxa"/>
        <w:tblInd w:w="288" w:type="dxa"/>
        <w:tblCellMar>
          <w:left w:w="0" w:type="dxa"/>
          <w:right w:w="0" w:type="dxa"/>
        </w:tblCellMar>
        <w:tblLook w:val="04A0" w:firstRow="1" w:lastRow="0" w:firstColumn="1" w:lastColumn="0" w:noHBand="0" w:noVBand="1"/>
      </w:tblPr>
      <w:tblGrid>
        <w:gridCol w:w="2016"/>
        <w:gridCol w:w="690"/>
        <w:gridCol w:w="983"/>
        <w:gridCol w:w="913"/>
        <w:gridCol w:w="825"/>
        <w:gridCol w:w="898"/>
        <w:gridCol w:w="831"/>
        <w:gridCol w:w="936"/>
        <w:gridCol w:w="609"/>
        <w:gridCol w:w="817"/>
        <w:gridCol w:w="564"/>
      </w:tblGrid>
      <w:tr w:rsidR="0092410D" w:rsidRPr="001078EA" w:rsidTr="0092410D">
        <w:trPr>
          <w:trHeight w:val="219"/>
        </w:trPr>
        <w:tc>
          <w:tcPr>
            <w:tcW w:w="201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Содержание занятий</w:t>
            </w:r>
          </w:p>
        </w:tc>
        <w:tc>
          <w:tcPr>
            <w:tcW w:w="69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Часы</w:t>
            </w:r>
          </w:p>
        </w:tc>
        <w:tc>
          <w:tcPr>
            <w:tcW w:w="9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сентябрь</w:t>
            </w:r>
          </w:p>
        </w:tc>
        <w:tc>
          <w:tcPr>
            <w:tcW w:w="91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октябрь</w:t>
            </w:r>
          </w:p>
        </w:tc>
        <w:tc>
          <w:tcPr>
            <w:tcW w:w="8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ноябрь</w:t>
            </w:r>
          </w:p>
        </w:tc>
        <w:tc>
          <w:tcPr>
            <w:tcW w:w="89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декабрь</w:t>
            </w:r>
          </w:p>
        </w:tc>
        <w:tc>
          <w:tcPr>
            <w:tcW w:w="83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январь</w:t>
            </w:r>
          </w:p>
        </w:tc>
        <w:tc>
          <w:tcPr>
            <w:tcW w:w="93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февраль</w:t>
            </w:r>
          </w:p>
        </w:tc>
        <w:tc>
          <w:tcPr>
            <w:tcW w:w="60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март</w:t>
            </w:r>
          </w:p>
        </w:tc>
        <w:tc>
          <w:tcPr>
            <w:tcW w:w="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апрель</w:t>
            </w:r>
          </w:p>
        </w:tc>
        <w:tc>
          <w:tcPr>
            <w:tcW w:w="0" w:type="auto"/>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май</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w:t>
            </w:r>
            <w:r w:rsidRPr="001078EA">
              <w:rPr>
                <w:rFonts w:ascii="Times New Roman" w:eastAsia="Times New Roman" w:hAnsi="Times New Roman" w:cs="Times New Roman"/>
                <w:b/>
                <w:bCs/>
                <w:sz w:val="16"/>
                <w:szCs w:val="16"/>
              </w:rPr>
              <w:t>.ТЕОРИЯ</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1.Физическая культура и спо</w:t>
            </w:r>
            <w:proofErr w:type="gramStart"/>
            <w:r w:rsidRPr="001078EA">
              <w:rPr>
                <w:rFonts w:ascii="Times New Roman" w:eastAsia="Times New Roman" w:hAnsi="Times New Roman" w:cs="Times New Roman"/>
                <w:sz w:val="16"/>
                <w:szCs w:val="16"/>
              </w:rPr>
              <w:t>рт в РФ</w:t>
            </w:r>
            <w:proofErr w:type="gramEnd"/>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2.Баскетбол в РФ</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3.Гигиена, врачебный контроль и самоконтроль</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457"/>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4.Физиологические основы спортивной тренировки</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right="67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19"/>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5.Основы техники и тактики баскетбола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6.Правила игры в баскетбол</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II.</w:t>
            </w:r>
            <w:r w:rsidRPr="001078EA">
              <w:rPr>
                <w:rFonts w:ascii="Times New Roman" w:eastAsia="Times New Roman" w:hAnsi="Times New Roman" w:cs="Times New Roman"/>
                <w:b/>
                <w:bCs/>
                <w:sz w:val="16"/>
                <w:szCs w:val="16"/>
              </w:rPr>
              <w:t>ПРАКТИКА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19"/>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1.Общая физическая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2.Специальная физическая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3.Техническая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54</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r>
      <w:tr w:rsidR="0092410D" w:rsidRPr="001078EA" w:rsidTr="0092410D">
        <w:trPr>
          <w:trHeight w:val="219"/>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4.Тактическая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5.Игровая, соревновательная подготовка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16</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6.Инструкторская и судейская практика</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7.Контрольные нормативы</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136</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34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92410D" w:rsidRPr="001078EA" w:rsidTr="0092410D">
        <w:trPr>
          <w:trHeight w:val="235"/>
        </w:trPr>
        <w:tc>
          <w:tcPr>
            <w:tcW w:w="2016" w:type="dxa"/>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Всего часов:</w:t>
            </w:r>
          </w:p>
        </w:tc>
        <w:tc>
          <w:tcPr>
            <w:tcW w:w="690"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983"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913"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16</w:t>
            </w:r>
          </w:p>
        </w:tc>
        <w:tc>
          <w:tcPr>
            <w:tcW w:w="825"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19</w:t>
            </w:r>
          </w:p>
        </w:tc>
        <w:tc>
          <w:tcPr>
            <w:tcW w:w="898"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23</w:t>
            </w:r>
          </w:p>
        </w:tc>
        <w:tc>
          <w:tcPr>
            <w:tcW w:w="831"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17</w:t>
            </w:r>
          </w:p>
        </w:tc>
        <w:tc>
          <w:tcPr>
            <w:tcW w:w="936"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609"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12</w:t>
            </w:r>
          </w:p>
        </w:tc>
        <w:tc>
          <w:tcPr>
            <w:tcW w:w="817" w:type="dxa"/>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11</w:t>
            </w:r>
          </w:p>
        </w:tc>
        <w:tc>
          <w:tcPr>
            <w:tcW w:w="0" w:type="auto"/>
            <w:tcBorders>
              <w:top w:val="nil"/>
              <w:left w:val="nil"/>
              <w:bottom w:val="nil"/>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10</w:t>
            </w:r>
          </w:p>
        </w:tc>
      </w:tr>
      <w:tr w:rsidR="0092410D" w:rsidRPr="001078EA" w:rsidTr="0092410D">
        <w:trPr>
          <w:trHeight w:val="235"/>
        </w:trPr>
        <w:tc>
          <w:tcPr>
            <w:tcW w:w="20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2410D">
            <w:pPr>
              <w:spacing w:after="0" w:line="240" w:lineRule="auto"/>
              <w:textAlignment w:val="baseline"/>
              <w:rPr>
                <w:rFonts w:ascii="Times New Roman" w:eastAsia="Times New Roman" w:hAnsi="Times New Roman" w:cs="Times New Roman"/>
                <w:b/>
                <w:bCs/>
                <w:sz w:val="16"/>
                <w:szCs w:val="16"/>
              </w:rPr>
            </w:pP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98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91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8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89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8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9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60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9E5F69">
            <w:pPr>
              <w:spacing w:after="0" w:line="240" w:lineRule="auto"/>
              <w:ind w:left="313" w:hanging="709"/>
              <w:jc w:val="center"/>
              <w:textAlignment w:val="baseline"/>
              <w:rPr>
                <w:rFonts w:ascii="Times New Roman" w:eastAsia="Times New Roman" w:hAnsi="Times New Roman" w:cs="Times New Roman"/>
                <w:b/>
                <w:bCs/>
                <w:sz w:val="16"/>
                <w:szCs w:val="16"/>
              </w:rPr>
            </w:pPr>
          </w:p>
        </w:tc>
        <w:tc>
          <w:tcPr>
            <w:tcW w:w="8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2410D" w:rsidRPr="001078EA" w:rsidRDefault="0092410D" w:rsidP="00280D22">
            <w:pPr>
              <w:spacing w:after="0" w:line="240" w:lineRule="auto"/>
              <w:ind w:left="709" w:hanging="709"/>
              <w:jc w:val="center"/>
              <w:textAlignment w:val="baseline"/>
              <w:rPr>
                <w:rFonts w:ascii="Times New Roman" w:eastAsia="Times New Roman" w:hAnsi="Times New Roman" w:cs="Times New Roman"/>
                <w:b/>
                <w:bCs/>
                <w:sz w:val="16"/>
                <w:szCs w:val="16"/>
              </w:rPr>
            </w:pPr>
          </w:p>
        </w:tc>
      </w:tr>
    </w:tbl>
    <w:p w:rsidR="00280D22" w:rsidRPr="001078EA" w:rsidRDefault="00280D22" w:rsidP="00280D22">
      <w:pPr>
        <w:shd w:val="clear" w:color="auto" w:fill="FFFFFF"/>
        <w:spacing w:after="0" w:line="240" w:lineRule="auto"/>
        <w:textAlignment w:val="baseline"/>
        <w:rPr>
          <w:rFonts w:ascii="Arial" w:eastAsia="Times New Roman" w:hAnsi="Arial" w:cs="Arial"/>
          <w:color w:val="000000"/>
          <w:sz w:val="16"/>
          <w:szCs w:val="16"/>
        </w:rPr>
      </w:pPr>
      <w:r w:rsidRPr="001078EA">
        <w:rPr>
          <w:rFonts w:ascii="Arial" w:eastAsia="Times New Roman" w:hAnsi="Arial" w:cs="Arial"/>
          <w:b/>
          <w:bCs/>
          <w:color w:val="000000"/>
          <w:sz w:val="16"/>
          <w:szCs w:val="16"/>
        </w:rPr>
        <w:t> </w:t>
      </w:r>
    </w:p>
    <w:p w:rsidR="00280D22" w:rsidRPr="001078EA" w:rsidRDefault="00280D22" w:rsidP="0092410D">
      <w:pPr>
        <w:spacing w:after="0" w:line="240" w:lineRule="auto"/>
        <w:ind w:left="142" w:right="-1145" w:hanging="142"/>
        <w:jc w:val="center"/>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lastRenderedPageBreak/>
        <w:t>ПЛАН-ГРАФИК СПОРТИВНОЙ ПОДГОТОВКИ  НА ГОД</w:t>
      </w:r>
    </w:p>
    <w:p w:rsidR="00280D22" w:rsidRPr="001078EA" w:rsidRDefault="00280D22" w:rsidP="00280D22">
      <w:pPr>
        <w:spacing w:after="0" w:line="240" w:lineRule="auto"/>
        <w:ind w:left="709" w:hanging="709"/>
        <w:textAlignment w:val="baseline"/>
        <w:rPr>
          <w:rFonts w:ascii="Times New Roman" w:eastAsia="Times New Roman" w:hAnsi="Times New Roman" w:cs="Times New Roman"/>
          <w:color w:val="000000"/>
          <w:sz w:val="16"/>
          <w:szCs w:val="16"/>
        </w:rPr>
      </w:pPr>
      <w:r w:rsidRPr="001078EA">
        <w:rPr>
          <w:rFonts w:ascii="Times New Roman" w:eastAsia="Times New Roman" w:hAnsi="Times New Roman" w:cs="Times New Roman"/>
          <w:b/>
          <w:bCs/>
          <w:color w:val="000000"/>
          <w:sz w:val="16"/>
          <w:szCs w:val="16"/>
        </w:rPr>
        <w:t>             4ч/неделя              -  3 год обучения </w:t>
      </w:r>
    </w:p>
    <w:tbl>
      <w:tblPr>
        <w:tblW w:w="9567" w:type="dxa"/>
        <w:tblInd w:w="288" w:type="dxa"/>
        <w:tblLayout w:type="fixed"/>
        <w:tblCellMar>
          <w:left w:w="0" w:type="dxa"/>
          <w:right w:w="0" w:type="dxa"/>
        </w:tblCellMar>
        <w:tblLook w:val="04A0" w:firstRow="1" w:lastRow="0" w:firstColumn="1" w:lastColumn="0" w:noHBand="0" w:noVBand="1"/>
      </w:tblPr>
      <w:tblGrid>
        <w:gridCol w:w="2430"/>
        <w:gridCol w:w="649"/>
        <w:gridCol w:w="795"/>
        <w:gridCol w:w="762"/>
        <w:gridCol w:w="779"/>
        <w:gridCol w:w="727"/>
        <w:gridCol w:w="700"/>
        <w:gridCol w:w="519"/>
        <w:gridCol w:w="649"/>
        <w:gridCol w:w="778"/>
        <w:gridCol w:w="779"/>
      </w:tblGrid>
      <w:tr w:rsidR="00D12B5B" w:rsidRPr="001078EA" w:rsidTr="00D12B5B">
        <w:trPr>
          <w:trHeight w:val="903"/>
        </w:trPr>
        <w:tc>
          <w:tcPr>
            <w:tcW w:w="243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Содержание занятий</w:t>
            </w:r>
          </w:p>
        </w:tc>
        <w:tc>
          <w:tcPr>
            <w:tcW w:w="64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Часы</w:t>
            </w:r>
          </w:p>
        </w:tc>
        <w:tc>
          <w:tcPr>
            <w:tcW w:w="79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сентябрь</w:t>
            </w:r>
          </w:p>
        </w:tc>
        <w:tc>
          <w:tcPr>
            <w:tcW w:w="76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октябрь</w:t>
            </w:r>
          </w:p>
        </w:tc>
        <w:tc>
          <w:tcPr>
            <w:tcW w:w="77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ноябрь</w:t>
            </w:r>
          </w:p>
        </w:tc>
        <w:tc>
          <w:tcPr>
            <w:tcW w:w="72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декабрь</w:t>
            </w:r>
          </w:p>
        </w:tc>
        <w:tc>
          <w:tcPr>
            <w:tcW w:w="70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январь</w:t>
            </w:r>
          </w:p>
        </w:tc>
        <w:tc>
          <w:tcPr>
            <w:tcW w:w="5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февраль</w:t>
            </w:r>
          </w:p>
        </w:tc>
        <w:tc>
          <w:tcPr>
            <w:tcW w:w="64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92410D">
            <w:pPr>
              <w:spacing w:after="0" w:line="240" w:lineRule="auto"/>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март</w:t>
            </w:r>
          </w:p>
        </w:tc>
        <w:tc>
          <w:tcPr>
            <w:tcW w:w="77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апрель</w:t>
            </w:r>
          </w:p>
        </w:tc>
        <w:tc>
          <w:tcPr>
            <w:tcW w:w="77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май</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w:t>
            </w:r>
            <w:r w:rsidRPr="001078EA">
              <w:rPr>
                <w:rFonts w:ascii="Times New Roman" w:eastAsia="Times New Roman" w:hAnsi="Times New Roman" w:cs="Times New Roman"/>
                <w:b/>
                <w:bCs/>
                <w:sz w:val="16"/>
                <w:szCs w:val="16"/>
              </w:rPr>
              <w:t>.ТЕОРИЯ</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1.Физическая культура и спо</w:t>
            </w:r>
            <w:proofErr w:type="gramStart"/>
            <w:r w:rsidRPr="001078EA">
              <w:rPr>
                <w:rFonts w:ascii="Times New Roman" w:eastAsia="Times New Roman" w:hAnsi="Times New Roman" w:cs="Times New Roman"/>
                <w:sz w:val="16"/>
                <w:szCs w:val="16"/>
              </w:rPr>
              <w:t>рт в РФ</w:t>
            </w:r>
            <w:proofErr w:type="gramEnd"/>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36"/>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2.Баскетбол в РФ</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284"/>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3.Гигиена, врачебный контроль и самоконтроль</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4.Физиологические основы спортивной тренировки</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5.Основы техники и тактики баскетбола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6.Правила игры в баскетбол</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lang w:val="en-US"/>
              </w:rPr>
              <w:t>II.</w:t>
            </w:r>
            <w:r w:rsidRPr="001078EA">
              <w:rPr>
                <w:rFonts w:ascii="Times New Roman" w:eastAsia="Times New Roman" w:hAnsi="Times New Roman" w:cs="Times New Roman"/>
                <w:b/>
                <w:bCs/>
                <w:sz w:val="16"/>
                <w:szCs w:val="16"/>
              </w:rPr>
              <w:t>ПРАКТИКА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1.Общая физическая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D12B5B" w:rsidRPr="001078EA" w:rsidTr="00D12B5B">
        <w:trPr>
          <w:trHeight w:val="105"/>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2.Специальная физическая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3.Техническая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50</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6</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8</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4.Тактическая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15</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3</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5.Игровая, соревновательная подготовка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20</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6.Инструкторская и судейская практика</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sz w:val="16"/>
                <w:szCs w:val="16"/>
              </w:rPr>
              <w:t>7.Контрольные нормативы</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4</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w:t>
            </w:r>
          </w:p>
        </w:tc>
      </w:tr>
      <w:tr w:rsidR="00D12B5B" w:rsidRPr="001078EA" w:rsidTr="00D12B5B">
        <w:trPr>
          <w:trHeight w:val="192"/>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Итого часов:</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136</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388"/>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r>
      <w:tr w:rsidR="00D12B5B" w:rsidRPr="001078EA" w:rsidTr="00D12B5B">
        <w:trPr>
          <w:trHeight w:val="470"/>
        </w:trPr>
        <w:tc>
          <w:tcPr>
            <w:tcW w:w="243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right"/>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Всего часов:</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79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14</w:t>
            </w:r>
          </w:p>
        </w:tc>
        <w:tc>
          <w:tcPr>
            <w:tcW w:w="7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18</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19</w:t>
            </w:r>
          </w:p>
        </w:tc>
        <w:tc>
          <w:tcPr>
            <w:tcW w:w="72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23</w:t>
            </w:r>
          </w:p>
        </w:tc>
        <w:tc>
          <w:tcPr>
            <w:tcW w:w="7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19</w:t>
            </w:r>
          </w:p>
        </w:tc>
        <w:tc>
          <w:tcPr>
            <w:tcW w:w="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13</w:t>
            </w:r>
          </w:p>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p>
        </w:tc>
        <w:tc>
          <w:tcPr>
            <w:tcW w:w="64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11</w:t>
            </w:r>
          </w:p>
        </w:tc>
        <w:tc>
          <w:tcPr>
            <w:tcW w:w="77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EC2321">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 </w:t>
            </w:r>
            <w:r>
              <w:rPr>
                <w:rFonts w:ascii="Times New Roman" w:eastAsia="Times New Roman" w:hAnsi="Times New Roman" w:cs="Times New Roman"/>
                <w:b/>
                <w:bCs/>
                <w:sz w:val="16"/>
                <w:szCs w:val="16"/>
              </w:rPr>
              <w:t>9</w:t>
            </w:r>
          </w:p>
        </w:tc>
        <w:tc>
          <w:tcPr>
            <w:tcW w:w="77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D12B5B" w:rsidRPr="001078EA" w:rsidRDefault="00D12B5B" w:rsidP="00280D22">
            <w:pPr>
              <w:spacing w:after="0" w:line="240" w:lineRule="auto"/>
              <w:ind w:left="709" w:hanging="709"/>
              <w:jc w:val="center"/>
              <w:textAlignment w:val="baseline"/>
              <w:rPr>
                <w:rFonts w:ascii="Times New Roman" w:eastAsia="Times New Roman" w:hAnsi="Times New Roman" w:cs="Times New Roman"/>
                <w:sz w:val="16"/>
                <w:szCs w:val="16"/>
              </w:rPr>
            </w:pPr>
            <w:r w:rsidRPr="001078EA">
              <w:rPr>
                <w:rFonts w:ascii="Times New Roman" w:eastAsia="Times New Roman" w:hAnsi="Times New Roman" w:cs="Times New Roman"/>
                <w:b/>
                <w:bCs/>
                <w:sz w:val="16"/>
                <w:szCs w:val="16"/>
              </w:rPr>
              <w:t>10</w:t>
            </w:r>
          </w:p>
        </w:tc>
      </w:tr>
    </w:tbl>
    <w:p w:rsidR="007A56E6" w:rsidRDefault="001078EA" w:rsidP="001078EA">
      <w:pPr>
        <w:shd w:val="clear" w:color="auto" w:fill="FFFFFF"/>
        <w:tabs>
          <w:tab w:val="left" w:pos="4545"/>
          <w:tab w:val="center" w:pos="5233"/>
        </w:tabs>
        <w:spacing w:after="0" w:line="224" w:lineRule="atLeast"/>
        <w:ind w:left="709" w:hanging="709"/>
        <w:textAlignment w:val="baseline"/>
        <w:rPr>
          <w:rFonts w:ascii="Arial" w:eastAsia="Times New Roman" w:hAnsi="Arial" w:cs="Arial"/>
          <w:b/>
          <w:bCs/>
          <w:color w:val="000000"/>
          <w:sz w:val="16"/>
          <w:szCs w:val="16"/>
        </w:rPr>
      </w:pPr>
      <w:r>
        <w:rPr>
          <w:rFonts w:ascii="Arial" w:eastAsia="Times New Roman" w:hAnsi="Arial" w:cs="Arial"/>
          <w:b/>
          <w:bCs/>
          <w:color w:val="000000"/>
          <w:sz w:val="16"/>
          <w:szCs w:val="16"/>
        </w:rPr>
        <w:tab/>
      </w:r>
    </w:p>
    <w:p w:rsidR="001078EA" w:rsidRDefault="007A56E6" w:rsidP="004C0BB0">
      <w:pPr>
        <w:pStyle w:val="a3"/>
        <w:spacing w:before="0" w:beforeAutospacing="0" w:after="0" w:afterAutospacing="0"/>
        <w:rPr>
          <w:rFonts w:ascii="Arial" w:hAnsi="Arial" w:cs="Arial"/>
          <w:b/>
          <w:bCs/>
          <w:color w:val="000000"/>
          <w:sz w:val="16"/>
          <w:szCs w:val="16"/>
        </w:rPr>
      </w:pPr>
      <w:r>
        <w:rPr>
          <w:rFonts w:ascii="Arial" w:hAnsi="Arial" w:cs="Arial"/>
          <w:b/>
          <w:bCs/>
          <w:color w:val="000000"/>
          <w:sz w:val="16"/>
          <w:szCs w:val="16"/>
        </w:rPr>
        <w:t xml:space="preserve">                   </w:t>
      </w:r>
      <w:r w:rsidR="001078EA">
        <w:rPr>
          <w:rFonts w:ascii="Arial" w:hAnsi="Arial" w:cs="Arial"/>
          <w:b/>
          <w:bCs/>
          <w:color w:val="000000"/>
          <w:sz w:val="16"/>
          <w:szCs w:val="16"/>
        </w:rPr>
        <w:tab/>
      </w:r>
    </w:p>
    <w:p w:rsidR="00280D22" w:rsidRPr="00AA40E8" w:rsidRDefault="00280D22" w:rsidP="0092410D">
      <w:pPr>
        <w:shd w:val="clear" w:color="auto" w:fill="FFFFFF"/>
        <w:tabs>
          <w:tab w:val="left" w:pos="4545"/>
          <w:tab w:val="center" w:pos="5233"/>
        </w:tabs>
        <w:spacing w:after="0" w:line="224" w:lineRule="atLeast"/>
        <w:ind w:left="709" w:hanging="709"/>
        <w:jc w:val="both"/>
        <w:textAlignment w:val="baseline"/>
        <w:rPr>
          <w:rFonts w:ascii="Times New Roman" w:eastAsia="Times New Roman" w:hAnsi="Times New Roman" w:cs="Times New Roman"/>
          <w:color w:val="000000"/>
        </w:rPr>
      </w:pPr>
      <w:r w:rsidRPr="00AA40E8">
        <w:rPr>
          <w:rFonts w:ascii="Times New Roman" w:eastAsia="Times New Roman" w:hAnsi="Times New Roman" w:cs="Times New Roman"/>
          <w:b/>
          <w:bCs/>
          <w:color w:val="000000"/>
        </w:rPr>
        <w:t>СОДЕРЖАНИЕ</w:t>
      </w:r>
    </w:p>
    <w:p w:rsidR="00280D22" w:rsidRPr="00AA40E8" w:rsidRDefault="00280D22" w:rsidP="0092410D">
      <w:pPr>
        <w:shd w:val="clear" w:color="auto" w:fill="FFFFFF"/>
        <w:spacing w:after="0" w:line="224" w:lineRule="atLeast"/>
        <w:ind w:left="709" w:hanging="709"/>
        <w:jc w:val="both"/>
        <w:textAlignment w:val="baseline"/>
        <w:rPr>
          <w:rFonts w:ascii="Times New Roman" w:eastAsia="Times New Roman" w:hAnsi="Times New Roman" w:cs="Times New Roman"/>
          <w:color w:val="000000"/>
        </w:rPr>
      </w:pPr>
      <w:r w:rsidRPr="00AA40E8">
        <w:rPr>
          <w:rFonts w:ascii="Times New Roman" w:eastAsia="Times New Roman" w:hAnsi="Times New Roman" w:cs="Times New Roman"/>
          <w:b/>
          <w:bCs/>
          <w:color w:val="000000"/>
          <w:u w:val="single"/>
        </w:rPr>
        <w:t>Раздел I. Теоретическая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Теоретическая подготовка - обязательная часть общей подготовки баскетболистов. Она помогает вооружить занимающихся широким запасом сведений о системе спортивных занятий, закономерностях  двигательной деятельности и содержании игры. Теоретическая подготовка повышает сознательность и активность занимающихся, они лучше усваивают практический материал, легче ориентируются в тех знаниях, которыми постоянно обогащаются в процессе занятий.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Изучение теоретического материала осуществляется в форме бесед, докладов, обзорных лекций, рефератов, продолжительностью 15-30 минут, или на специальных теоретических занятиях, продолжительностью 20-30 минут. Теоретические знания также приобретаются учащимися в ходе практических занятий.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Чтобы привить интерес к углублению теоретических знаний, целесообразно практиковать домашние задания с последующим опросом по материалам прочитанной специальной литературы. Желательно, чтобы у каждого занимающегося была своя спортивная библиотека.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Темы теоретической подготовки по годам обучения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Физическая культура и спорт в России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Понятие «физическая культура». Физическая культура как составная часть общей культуры. Значение ее для укрепления здоровья, физического развития граждан России в их подготовке к труду и защите Родины. Роль физической культуры в воспитании молоде</w:t>
      </w:r>
      <w:r w:rsidRPr="004C0BB0">
        <w:rPr>
          <w:rFonts w:ascii="Times New Roman" w:eastAsia="Times New Roman" w:hAnsi="Times New Roman" w:cs="Times New Roman"/>
          <w:color w:val="000000"/>
          <w:sz w:val="24"/>
          <w:szCs w:val="24"/>
        </w:rPr>
        <w:softHyphen/>
        <w:t>жи. Основные сведения о спортивной квалификации. Спортивные разряды и звания. Порядок присвоения спортивных разрядов и званий. Юношеские разряды по баскетболу.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Состояние и развитие баскетбола в России</w:t>
      </w:r>
    </w:p>
    <w:p w:rsidR="00280D22" w:rsidRPr="004C0BB0" w:rsidRDefault="00280D22" w:rsidP="004C0BB0">
      <w:pPr>
        <w:shd w:val="clear" w:color="auto" w:fill="FFFFFF"/>
        <w:spacing w:after="0" w:line="224" w:lineRule="atLeast"/>
        <w:ind w:right="5"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История развития баскетбола в мире и в нашей стране. Достиже</w:t>
      </w:r>
      <w:r w:rsidRPr="004C0BB0">
        <w:rPr>
          <w:rFonts w:ascii="Times New Roman" w:eastAsia="Times New Roman" w:hAnsi="Times New Roman" w:cs="Times New Roman"/>
          <w:color w:val="000000"/>
          <w:sz w:val="24"/>
          <w:szCs w:val="24"/>
        </w:rPr>
        <w:softHyphen/>
        <w:t xml:space="preserve">ния баскетболистов России на мировой арене. Количество </w:t>
      </w:r>
      <w:proofErr w:type="gramStart"/>
      <w:r w:rsidRPr="004C0BB0">
        <w:rPr>
          <w:rFonts w:ascii="Times New Roman" w:eastAsia="Times New Roman" w:hAnsi="Times New Roman" w:cs="Times New Roman"/>
          <w:color w:val="000000"/>
          <w:sz w:val="24"/>
          <w:szCs w:val="24"/>
        </w:rPr>
        <w:t>занимающихся</w:t>
      </w:r>
      <w:proofErr w:type="gramEnd"/>
      <w:r w:rsidRPr="004C0BB0">
        <w:rPr>
          <w:rFonts w:ascii="Times New Roman" w:eastAsia="Times New Roman" w:hAnsi="Times New Roman" w:cs="Times New Roman"/>
          <w:color w:val="000000"/>
          <w:sz w:val="24"/>
          <w:szCs w:val="24"/>
        </w:rPr>
        <w:t xml:space="preserve"> в России и в мире. Спортивные сооружения для занятий баскетболом и их состояние. Итоги и анализ выступлений сборных национальных, молодежных и юниорских команд баскетболистов на соревнованиях.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Воспитание нравственных и волевых каче</w:t>
      </w:r>
      <w:proofErr w:type="gramStart"/>
      <w:r w:rsidRPr="004C0BB0">
        <w:rPr>
          <w:rFonts w:ascii="Times New Roman" w:eastAsia="Times New Roman" w:hAnsi="Times New Roman" w:cs="Times New Roman"/>
          <w:color w:val="000000"/>
          <w:sz w:val="24"/>
          <w:szCs w:val="24"/>
        </w:rPr>
        <w:t>ств сп</w:t>
      </w:r>
      <w:proofErr w:type="gramEnd"/>
      <w:r w:rsidRPr="004C0BB0">
        <w:rPr>
          <w:rFonts w:ascii="Times New Roman" w:eastAsia="Times New Roman" w:hAnsi="Times New Roman" w:cs="Times New Roman"/>
          <w:color w:val="000000"/>
          <w:sz w:val="24"/>
          <w:szCs w:val="24"/>
        </w:rPr>
        <w:t>ортсмена</w:t>
      </w:r>
    </w:p>
    <w:p w:rsidR="00280D22" w:rsidRPr="004C0BB0" w:rsidRDefault="00280D22" w:rsidP="004C0BB0">
      <w:pPr>
        <w:shd w:val="clear" w:color="auto" w:fill="FFFFFF"/>
        <w:spacing w:after="0" w:line="224" w:lineRule="atLeast"/>
        <w:ind w:right="10"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lastRenderedPageBreak/>
        <w:t>Решающая роль социальных начал в мотивации спортивной деятельности. Спортивно-этическое воспитание. Психологическая подготовка в процессе спортивной тренировки. Формирование в процессе занятий спортом нравственных понятий, оценок, суждений. Воспитание чувства ответственности перед коллективом. Общая и специальная психологическая подготовка. Инициативность, самостоятельность и творческое отношение к занятиям. Регуляция уровня эмоционального возбуждения. Основные приемы создания готовности к конкретному соревнованию. Идеомоторные, аутогенные и подобные им методы.</w:t>
      </w:r>
    </w:p>
    <w:p w:rsidR="00280D22" w:rsidRPr="004C0BB0" w:rsidRDefault="00280D22" w:rsidP="004C0BB0">
      <w:pPr>
        <w:shd w:val="clear" w:color="auto" w:fill="FFFFFF"/>
        <w:spacing w:after="0" w:line="224" w:lineRule="atLeast"/>
        <w:ind w:right="12"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Гигиенические требования </w:t>
      </w:r>
      <w:proofErr w:type="gramStart"/>
      <w:r w:rsidRPr="004C0BB0">
        <w:rPr>
          <w:rFonts w:ascii="Times New Roman" w:eastAsia="Times New Roman" w:hAnsi="Times New Roman" w:cs="Times New Roman"/>
          <w:color w:val="000000"/>
          <w:sz w:val="24"/>
          <w:szCs w:val="24"/>
        </w:rPr>
        <w:t>к</w:t>
      </w:r>
      <w:proofErr w:type="gramEnd"/>
      <w:r w:rsidRPr="004C0BB0">
        <w:rPr>
          <w:rFonts w:ascii="Times New Roman" w:eastAsia="Times New Roman" w:hAnsi="Times New Roman" w:cs="Times New Roman"/>
          <w:color w:val="000000"/>
          <w:sz w:val="24"/>
          <w:szCs w:val="24"/>
        </w:rPr>
        <w:t xml:space="preserve"> занимающимся спортом</w:t>
      </w:r>
    </w:p>
    <w:p w:rsidR="00280D22" w:rsidRPr="004C0BB0" w:rsidRDefault="00280D22" w:rsidP="004C0BB0">
      <w:pPr>
        <w:shd w:val="clear" w:color="auto" w:fill="FFFFFF"/>
        <w:spacing w:after="0" w:line="224" w:lineRule="atLeast"/>
        <w:ind w:right="14"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Понятие о гигиене и санитарии. Общие представления об основных системах энергообеспечения человека. Дыхание. Значение дыхания для жизнедеятельности организма. Жизненная емкость легких. Потребление кислорода. Функции пищеварительного аппарата. Особенности пищеварения при мышечной работе. Понятие о рациональном питании и общем расходе энергии. Гигиенические требования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 питанию спортсменов. Питательные смеси. Значение витаминов и минеральных солей, их нормы. Режим питания, регулирование веса спортсмена. Пищевые отравления и их профилактика. Гигиеническое значение кожи. Уход за телом, полостью рта и зубами. Гигиени</w:t>
      </w:r>
      <w:r w:rsidRPr="004C0BB0">
        <w:rPr>
          <w:rFonts w:ascii="Times New Roman" w:eastAsia="Times New Roman" w:hAnsi="Times New Roman" w:cs="Times New Roman"/>
          <w:color w:val="000000"/>
          <w:sz w:val="24"/>
          <w:szCs w:val="24"/>
        </w:rPr>
        <w:softHyphen/>
        <w:t>ческие требования к спортивной одежде и обуви. Правильный режим дня для спортсмена. Значение сна, утренней гимнастики в режиме юного спортсмена. Режим дня во время соревнований. Рациональное чередование различных видов деятельности. Вредные привычки - курение, употребление спиртных напитков. Профилактика вредных привычек.</w:t>
      </w:r>
    </w:p>
    <w:p w:rsidR="00280D22" w:rsidRPr="004C0BB0" w:rsidRDefault="00280D22" w:rsidP="004C0BB0">
      <w:pPr>
        <w:shd w:val="clear" w:color="auto" w:fill="FFFFFF"/>
        <w:spacing w:after="0" w:line="224" w:lineRule="atLeast"/>
        <w:ind w:right="48"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Влияние физических упражнений на организм спортсмена</w:t>
      </w:r>
    </w:p>
    <w:p w:rsidR="00280D22" w:rsidRPr="004C0BB0" w:rsidRDefault="00280D22" w:rsidP="004C0BB0">
      <w:pPr>
        <w:shd w:val="clear" w:color="auto" w:fill="FFFFFF"/>
        <w:spacing w:after="0" w:line="224" w:lineRule="atLeast"/>
        <w:ind w:right="36"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Понятия об утомлении и переутомлении. Причины утомления. Субъективные и объективные признаки утомления. Переутомление. Перенапряжение. Восстановительные мероприятия в спорте. Проведение восстановительных мероприятий в спорте. Проведение восста</w:t>
      </w:r>
      <w:r w:rsidRPr="004C0BB0">
        <w:rPr>
          <w:rFonts w:ascii="Times New Roman" w:eastAsia="Times New Roman" w:hAnsi="Times New Roman" w:cs="Times New Roman"/>
          <w:color w:val="000000"/>
          <w:sz w:val="24"/>
          <w:szCs w:val="24"/>
        </w:rPr>
        <w:softHyphen/>
        <w:t>новительных мероприятий после напряженных тренировочных на</w:t>
      </w:r>
      <w:r w:rsidRPr="004C0BB0">
        <w:rPr>
          <w:rFonts w:ascii="Times New Roman" w:eastAsia="Times New Roman" w:hAnsi="Times New Roman" w:cs="Times New Roman"/>
          <w:color w:val="000000"/>
          <w:sz w:val="24"/>
          <w:szCs w:val="24"/>
        </w:rPr>
        <w:softHyphen/>
        <w:t>грузок. Критерии готовности к повторной работе. Активный отдых. Самомассаж. Спортивный массаж. Баня. Основные приемы и виды спортивного массажа.</w:t>
      </w:r>
    </w:p>
    <w:p w:rsidR="00280D22" w:rsidRPr="004C0BB0" w:rsidRDefault="00280D22" w:rsidP="004C0BB0">
      <w:pPr>
        <w:shd w:val="clear" w:color="auto" w:fill="FFFFFF"/>
        <w:spacing w:after="0" w:line="224" w:lineRule="atLeast"/>
        <w:ind w:right="14"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Профилактика заболеваемости и травматизма в спорте</w:t>
      </w:r>
    </w:p>
    <w:p w:rsidR="00280D22" w:rsidRPr="004C0BB0" w:rsidRDefault="00280D22" w:rsidP="004C0BB0">
      <w:pPr>
        <w:shd w:val="clear" w:color="auto" w:fill="FFFFFF"/>
        <w:spacing w:after="0" w:line="224" w:lineRule="atLeast"/>
        <w:ind w:right="10"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Простудные заболевания у спортсменов. Причины и профилактика. Закаливание организма спортсмена. Виды закаливания. Общее понятие об инфекционных заболеваниях, источники инфекции и пути их распространения. Предупреждение инфекционных заболеваний при занятиях спортом. Пути распространения инфекционных заболеваний. Меры личной и общественной профилактики. Патологические состояния в спорте: перенапряжение сердца, заболевание органов дыхания, острый болевой печеночный синдром. Травматизм в процессе занятий баскетболом; оказание первой помощи при несчастных случаях. Доврачебная помощь пострадавшему, приемы искусственного дыхания, транспортировка пострадавшего. Профилактика спортивного травматизма. Временные ограничения и противопоказания к тренировочным занятиям и соревнованиям.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Общая характеристика спортивной подготовки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Понятие о процессе спортивной подготовки. Взаимосвязь соревнований, тренировки и восстановления. Формы организации спортивной тренировки. Характерные особенности периодов спортивной тренировки. Единство общей и специальной подготовки. Понятие о тренировочной нагрузке. Основные средства спортивной тренировки. Методы спортивной тренировки. Значение тренировочных и контрольных игр. Специализация и индивидуализация в спортивной тренировке. Использование технических средств и тренажерных устройств. Общая характеристика спортивной тренировки юных спортсменов. Особенности спортивной тренировки юных спортсменов: многолетний прирост спортивных достижений, ограничение тренировочных и соревновательных нагрузок, значение общей физической подготовки. Самостоятельные занятия: утренняя гимнастика, индивидуальные занятия по совершенствованию физических качеств и техники движений.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Планирование и контроль спортивной подготовки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Сущность и назначение планирования, его виды. Составление индивидуальных планов подготовки. Контроль уровня подготовленности. Нормативы по видам подготовки. Результаты специальных контрольных нормативов. Учет в процессе спортивной тренировки. Индивидуальные показатели уровня подготовленности по годам обучения. Основные понятия о врачебном контроле. Систематический врачебный </w:t>
      </w:r>
      <w:proofErr w:type="gramStart"/>
      <w:r w:rsidRPr="004C0BB0">
        <w:rPr>
          <w:rFonts w:ascii="Times New Roman" w:eastAsia="Times New Roman" w:hAnsi="Times New Roman" w:cs="Times New Roman"/>
          <w:color w:val="000000"/>
          <w:sz w:val="24"/>
          <w:szCs w:val="24"/>
        </w:rPr>
        <w:t>контроль за</w:t>
      </w:r>
      <w:proofErr w:type="gramEnd"/>
      <w:r w:rsidRPr="004C0BB0">
        <w:rPr>
          <w:rFonts w:ascii="Times New Roman" w:eastAsia="Times New Roman" w:hAnsi="Times New Roman" w:cs="Times New Roman"/>
          <w:color w:val="000000"/>
          <w:sz w:val="24"/>
          <w:szCs w:val="24"/>
        </w:rPr>
        <w:t xml:space="preserve"> юными спортсменами как основа </w:t>
      </w:r>
      <w:r w:rsidRPr="004C0BB0">
        <w:rPr>
          <w:rFonts w:ascii="Times New Roman" w:eastAsia="Times New Roman" w:hAnsi="Times New Roman" w:cs="Times New Roman"/>
          <w:color w:val="000000"/>
          <w:sz w:val="24"/>
          <w:szCs w:val="24"/>
        </w:rPr>
        <w:lastRenderedPageBreak/>
        <w:t>достижений в спорте. Измерение и тестирование в процессе тренировки и в период восстановления. Частота пульса, дыхания, глубина дыхания, тонус мускулатуры. Степ-тест. Уровень физического развития баскетболистов. Артериальное давление. Самоконтроль в процессе занятий спортом. Дневник самоконтроля. Его формы, содержание, основные разделы и формы записи. Показатели развития. Пульсовая кривая.</w:t>
      </w:r>
      <w:r w:rsidRPr="004C0BB0">
        <w:rPr>
          <w:rFonts w:ascii="Times New Roman" w:eastAsia="Times New Roman" w:hAnsi="Times New Roman" w:cs="Times New Roman"/>
          <w:color w:val="000000"/>
          <w:sz w:val="24"/>
          <w:szCs w:val="24"/>
          <w:bdr w:val="none" w:sz="0" w:space="0" w:color="auto" w:frame="1"/>
        </w:rPr>
        <w:t> </w:t>
      </w:r>
    </w:p>
    <w:p w:rsidR="00280D22" w:rsidRPr="004C0BB0" w:rsidRDefault="00280D22" w:rsidP="004C0BB0">
      <w:pPr>
        <w:shd w:val="clear" w:color="auto" w:fill="FFFFFF"/>
        <w:spacing w:after="0" w:line="224" w:lineRule="atLeast"/>
        <w:ind w:right="12"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Физические способности и физическая подготовка</w:t>
      </w:r>
    </w:p>
    <w:p w:rsidR="00280D22" w:rsidRPr="004C0BB0" w:rsidRDefault="00280D22" w:rsidP="004C0BB0">
      <w:pPr>
        <w:shd w:val="clear" w:color="auto" w:fill="FFFFFF"/>
        <w:spacing w:after="0" w:line="224" w:lineRule="atLeast"/>
        <w:ind w:right="29"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Физические качества. Виды силовых способностей: собственно силовые, скоростно-силовые. Строение и функции мышц. Изменение в строении и функциях мышц под влиянием занятий спортом. Методика воспитания силовых способностей. Понятие быстроты, формы ее проявления. Методы воспитания быстроты движений. Воспитание быстроты простой и сложной двигательной реакции, облегчение внешних условий, лидирование, использование эффекта варьирования отягощениями. Гибкость и ее развитие. Понятие о ловкости как комплексной способности к освоению техники движений. Виды проявления ловкости. Методика воспитания ловкости. Понятие выносливости. Виды и показатели выносливости. Методика совершенствования выносливости в процессе многолетней подготовки.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Основы техники игры и техническая подготовка</w:t>
      </w:r>
    </w:p>
    <w:p w:rsidR="00280D22" w:rsidRPr="004C0BB0" w:rsidRDefault="00280D22" w:rsidP="004C0BB0">
      <w:pPr>
        <w:shd w:val="clear" w:color="auto" w:fill="FFFFFF"/>
        <w:spacing w:after="0" w:line="224" w:lineRule="atLeast"/>
        <w:ind w:right="7"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Основные сведения о технике игры, о ее значении для роста спортивного мастерства. Средства и методы технической подготовки. Классификация приемов техники игры. Анализ техники изучаемых приемов игры. Методические приемы и средства обучения технике игры. О соединении технической и физической подготовки. Разнообразие техни</w:t>
      </w:r>
      <w:r w:rsidRPr="004C0BB0">
        <w:rPr>
          <w:rFonts w:ascii="Times New Roman" w:eastAsia="Times New Roman" w:hAnsi="Times New Roman" w:cs="Times New Roman"/>
          <w:color w:val="000000"/>
          <w:sz w:val="24"/>
          <w:szCs w:val="24"/>
        </w:rPr>
        <w:softHyphen/>
        <w:t>ческих приемов, показатели надежности техники, целесообразная вариантность. Просмотр, видеозаписей игр и т.д.</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Спортивные соревнования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Спортивные соревнования, их планирование, организация и проведение. Значение спортивных соревнований для популяризации вида спорта. Спортивные соревнования как важнейшее средство роста спортивного мастерства. Положение о проведении соревнований по баскетболу на первенство России, города, школы. Ознакомление с командным планом соревнований, с положением о соревнованиях. Правила соревнований по баскетболу. Судейство соревнований. Судейская бригада: главный судья соревнований, судьи в поле, секретарь, хронометрист. Их роль в организации и проведении соревнований.</w:t>
      </w:r>
      <w:r w:rsidRPr="004C0BB0">
        <w:rPr>
          <w:rFonts w:ascii="Times New Roman" w:eastAsia="Times New Roman" w:hAnsi="Times New Roman" w:cs="Times New Roman"/>
          <w:b/>
          <w:bCs/>
          <w:color w:val="000000"/>
          <w:sz w:val="24"/>
          <w:szCs w:val="24"/>
        </w:rPr>
        <w:t> </w:t>
      </w:r>
    </w:p>
    <w:p w:rsidR="00280D22" w:rsidRPr="00AA40E8" w:rsidRDefault="00280D22" w:rsidP="00280D22">
      <w:pPr>
        <w:shd w:val="clear" w:color="auto" w:fill="FFFFFF"/>
        <w:spacing w:after="0" w:line="224" w:lineRule="atLeast"/>
        <w:ind w:left="709" w:hanging="709"/>
        <w:textAlignment w:val="baseline"/>
        <w:rPr>
          <w:rFonts w:ascii="Times New Roman" w:eastAsia="Times New Roman" w:hAnsi="Times New Roman" w:cs="Times New Roman"/>
          <w:color w:val="000000"/>
        </w:rPr>
      </w:pPr>
      <w:r w:rsidRPr="00AA40E8">
        <w:rPr>
          <w:rFonts w:ascii="Times New Roman" w:eastAsia="Times New Roman" w:hAnsi="Times New Roman" w:cs="Times New Roman"/>
          <w:b/>
          <w:bCs/>
          <w:color w:val="000000"/>
          <w:u w:val="single"/>
        </w:rPr>
        <w:t>Раздел II. Общая  физическая подготовка</w:t>
      </w:r>
      <w:r w:rsidRPr="00AA40E8">
        <w:rPr>
          <w:rFonts w:ascii="Times New Roman" w:eastAsia="Times New Roman" w:hAnsi="Times New Roman" w:cs="Times New Roman"/>
          <w:b/>
          <w:bCs/>
          <w:color w:val="000000"/>
        </w:rPr>
        <w:t>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Строевые упражнения.</w:t>
      </w:r>
      <w:r w:rsidRPr="004C0BB0">
        <w:rPr>
          <w:rFonts w:ascii="Times New Roman" w:eastAsia="Times New Roman" w:hAnsi="Times New Roman" w:cs="Times New Roman"/>
          <w:color w:val="000000"/>
          <w:sz w:val="24"/>
          <w:szCs w:val="24"/>
        </w:rPr>
        <w:t> Шеренга, колонна, фланг, интервал, дистанция. Перестроения: в одну, две шеренги, в колонну по одному, по два. Сомкнутый и разомкнутый строй. Виды размыкания. Построение, выравнивание строя, расчет по строю, повороты на месте. Переход на ходьбу и бег, на шаг. Остановка. Изменение скорости движения строя.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рук и плечевого пояса</w:t>
      </w:r>
      <w:r w:rsidRPr="004C0BB0">
        <w:rPr>
          <w:rFonts w:ascii="Times New Roman" w:eastAsia="Times New Roman" w:hAnsi="Times New Roman" w:cs="Times New Roman"/>
          <w:color w:val="000000"/>
          <w:sz w:val="24"/>
          <w:szCs w:val="24"/>
        </w:rPr>
        <w:t>. Из различных исходных положений (в основной стойке, на коленях, сидя, лежа) - сгибание и разгибание рук, вращения, махи, отведение и приведение, рывки одновременно обеими руками и разновременно, то же во время ходьбы и бега.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ног.</w:t>
      </w:r>
      <w:r w:rsidRPr="004C0BB0">
        <w:rPr>
          <w:rFonts w:ascii="Times New Roman" w:eastAsia="Times New Roman" w:hAnsi="Times New Roman" w:cs="Times New Roman"/>
          <w:color w:val="000000"/>
          <w:sz w:val="24"/>
          <w:szCs w:val="24"/>
        </w:rPr>
        <w:t> Поднимание на носки; сгибание ног в тазобедренных суставах; приседания; отведения; приведения и махи ногой в переднем, заднем и боковом направлениях; выпады, пру</w:t>
      </w:r>
      <w:r w:rsidRPr="004C0BB0">
        <w:rPr>
          <w:rFonts w:ascii="Times New Roman" w:eastAsia="Times New Roman" w:hAnsi="Times New Roman" w:cs="Times New Roman"/>
          <w:color w:val="000000"/>
          <w:sz w:val="24"/>
          <w:szCs w:val="24"/>
        </w:rPr>
        <w:softHyphen/>
        <w:t>жинистые покачивания в выпаде; подскоки из различных исходных положений ног (вместе, на ширине плеч, одна впереди другой и т.п.); сгибание и разгибание ног в смешанных висах и упорах; прыжки.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шеи и туловища</w:t>
      </w:r>
      <w:r w:rsidRPr="004C0BB0">
        <w:rPr>
          <w:rFonts w:ascii="Times New Roman" w:eastAsia="Times New Roman" w:hAnsi="Times New Roman" w:cs="Times New Roman"/>
          <w:color w:val="000000"/>
          <w:sz w:val="24"/>
          <w:szCs w:val="24"/>
        </w:rPr>
        <w:t xml:space="preserve">. Наклоны, вращения, повороты головы; наклоны туловища, круговые вращения туловищем, повороты туловища, поднимание прямых и согнутых ног в положении лежа на спине; из </w:t>
      </w:r>
      <w:proofErr w:type="gramStart"/>
      <w:r w:rsidRPr="004C0BB0">
        <w:rPr>
          <w:rFonts w:ascii="Times New Roman" w:eastAsia="Times New Roman" w:hAnsi="Times New Roman" w:cs="Times New Roman"/>
          <w:color w:val="000000"/>
          <w:sz w:val="24"/>
          <w:szCs w:val="24"/>
        </w:rPr>
        <w:t>положения</w:t>
      </w:r>
      <w:proofErr w:type="gramEnd"/>
      <w:r w:rsidRPr="004C0BB0">
        <w:rPr>
          <w:rFonts w:ascii="Times New Roman" w:eastAsia="Times New Roman" w:hAnsi="Times New Roman" w:cs="Times New Roman"/>
          <w:color w:val="000000"/>
          <w:sz w:val="24"/>
          <w:szCs w:val="24"/>
        </w:rPr>
        <w:t xml:space="preserve"> лежа на спине переход в положение сидя; смешанные упоры в положении лицом и спиной вниз; угол из исходного положения лежа, сидя и в положении виса; различные сочетания этих движений.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всех групп мышц</w:t>
      </w:r>
      <w:r w:rsidRPr="004C0BB0">
        <w:rPr>
          <w:rFonts w:ascii="Times New Roman" w:eastAsia="Times New Roman" w:hAnsi="Times New Roman" w:cs="Times New Roman"/>
          <w:color w:val="000000"/>
          <w:sz w:val="24"/>
          <w:szCs w:val="24"/>
        </w:rPr>
        <w:t>. Могут выполняться с короткой и длинной скакалкой, гантелями, набивными мячами, мешочками с песком, резиновыми амортизаторами, палками, со штангой (для юношей).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силы</w:t>
      </w:r>
      <w:r w:rsidRPr="004C0BB0">
        <w:rPr>
          <w:rFonts w:ascii="Times New Roman" w:eastAsia="Times New Roman" w:hAnsi="Times New Roman" w:cs="Times New Roman"/>
          <w:color w:val="000000"/>
          <w:sz w:val="24"/>
          <w:szCs w:val="24"/>
        </w:rPr>
        <w:t xml:space="preserve">. Упражнения с преодолением собственного веса: подтягивание из виса, отжимание в упоре, приседания на одной и двух ногах. Преодоление веса и сопротивления партнера. Переноска и перекладывание груза. Лазанье по канату, шесту, лестнице. Перетягивание каната. Упражнения на гимнастической стенке. Упражнения со </w:t>
      </w:r>
      <w:r w:rsidRPr="004C0BB0">
        <w:rPr>
          <w:rFonts w:ascii="Times New Roman" w:eastAsia="Times New Roman" w:hAnsi="Times New Roman" w:cs="Times New Roman"/>
          <w:color w:val="000000"/>
          <w:sz w:val="24"/>
          <w:szCs w:val="24"/>
        </w:rPr>
        <w:lastRenderedPageBreak/>
        <w:t>штангой: толчки, выпрыгивания, приседания. Упражнения с набивными мячами. Упражнения на тренажере типа «геркулес». Борьба. Гребля.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быстроты.</w:t>
      </w:r>
      <w:r w:rsidRPr="004C0BB0">
        <w:rPr>
          <w:rFonts w:ascii="Times New Roman" w:eastAsia="Times New Roman" w:hAnsi="Times New Roman" w:cs="Times New Roman"/>
          <w:color w:val="000000"/>
          <w:sz w:val="24"/>
          <w:szCs w:val="24"/>
        </w:rPr>
        <w:t> Повторный бег по дистанции от 30 до 100 м со старта и с ходу с максимальной скоростью. Бег по наклонной плоскости вниз. Бег за лидером (велосипедист, более быстрый спортсмен). Бег с гандикапом с задачей догнать партнера. Выполнения общеразвивающих упражнений в максимальном темпе.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гибкости</w:t>
      </w:r>
      <w:r w:rsidRPr="004C0BB0">
        <w:rPr>
          <w:rFonts w:ascii="Times New Roman" w:eastAsia="Times New Roman" w:hAnsi="Times New Roman" w:cs="Times New Roman"/>
          <w:color w:val="000000"/>
          <w:sz w:val="24"/>
          <w:szCs w:val="24"/>
        </w:rPr>
        <w:t>. Общеразвивающие упражнения с широкой амплитудой движения. Упражнения с помощью партнера (пассивные наклоны, отведения ног, рук до предела, мост, шпагат). Упражнения с гимнастической палкой или сложенной вчетверо скакалкой: наклоны и повороты туловища с различными положениями предметов (вверх, вперед, вниз, за голову, на спину); перешагивание и перепрыгивание, «</w:t>
      </w:r>
      <w:proofErr w:type="spellStart"/>
      <w:r w:rsidRPr="004C0BB0">
        <w:rPr>
          <w:rFonts w:ascii="Times New Roman" w:eastAsia="Times New Roman" w:hAnsi="Times New Roman" w:cs="Times New Roman"/>
          <w:color w:val="000000"/>
          <w:sz w:val="24"/>
          <w:szCs w:val="24"/>
        </w:rPr>
        <w:t>выкруты</w:t>
      </w:r>
      <w:proofErr w:type="spellEnd"/>
      <w:r w:rsidRPr="004C0BB0">
        <w:rPr>
          <w:rFonts w:ascii="Times New Roman" w:eastAsia="Times New Roman" w:hAnsi="Times New Roman" w:cs="Times New Roman"/>
          <w:color w:val="000000"/>
          <w:sz w:val="24"/>
          <w:szCs w:val="24"/>
        </w:rPr>
        <w:t>» и круги. Упражнения на гимнастической стенке, гимнастической скамейке.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ловкости.</w:t>
      </w:r>
      <w:r w:rsidRPr="004C0BB0">
        <w:rPr>
          <w:rFonts w:ascii="Times New Roman" w:eastAsia="Times New Roman" w:hAnsi="Times New Roman" w:cs="Times New Roman"/>
          <w:color w:val="000000"/>
          <w:sz w:val="24"/>
          <w:szCs w:val="24"/>
        </w:rPr>
        <w:t> Разнонаправленные движения рук и ног. Кувырки вперед, назад, в стороны с места, с разбега и с прыжка. Перевороты вперед, в стороны, назад. Стойки на голове, руках и лопатках. Прыжки опорные через козла, коня. Прыжки с подкидного мостика. Прыжки на батуте. Упражнения в равновесии на гимнастической скамейке, бревне; равновесие при катании на коньках, спусках на лыжах с гор. Жонглирование двумя-тремя теннисными мячами. Метание мячей в подвижную и неподвижную цель. Метание после кувырков, поворотов.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типа «полоса препятствий»:</w:t>
      </w:r>
      <w:r w:rsidRPr="004C0BB0">
        <w:rPr>
          <w:rFonts w:ascii="Times New Roman" w:eastAsia="Times New Roman" w:hAnsi="Times New Roman" w:cs="Times New Roman"/>
          <w:color w:val="000000"/>
          <w:sz w:val="24"/>
          <w:szCs w:val="24"/>
        </w:rPr>
        <w:t xml:space="preserve"> с </w:t>
      </w:r>
      <w:proofErr w:type="spellStart"/>
      <w:r w:rsidRPr="004C0BB0">
        <w:rPr>
          <w:rFonts w:ascii="Times New Roman" w:eastAsia="Times New Roman" w:hAnsi="Times New Roman" w:cs="Times New Roman"/>
          <w:color w:val="000000"/>
          <w:sz w:val="24"/>
          <w:szCs w:val="24"/>
        </w:rPr>
        <w:t>перелезанием</w:t>
      </w:r>
      <w:proofErr w:type="spellEnd"/>
      <w:r w:rsidRPr="004C0BB0">
        <w:rPr>
          <w:rFonts w:ascii="Times New Roman" w:eastAsia="Times New Roman" w:hAnsi="Times New Roman" w:cs="Times New Roman"/>
          <w:color w:val="000000"/>
          <w:sz w:val="24"/>
          <w:szCs w:val="24"/>
        </w:rPr>
        <w:t xml:space="preserve">, </w:t>
      </w:r>
      <w:proofErr w:type="spellStart"/>
      <w:r w:rsidRPr="004C0BB0">
        <w:rPr>
          <w:rFonts w:ascii="Times New Roman" w:eastAsia="Times New Roman" w:hAnsi="Times New Roman" w:cs="Times New Roman"/>
          <w:color w:val="000000"/>
          <w:sz w:val="24"/>
          <w:szCs w:val="24"/>
        </w:rPr>
        <w:t>пролезанием</w:t>
      </w:r>
      <w:proofErr w:type="spellEnd"/>
      <w:r w:rsidRPr="004C0BB0">
        <w:rPr>
          <w:rFonts w:ascii="Times New Roman" w:eastAsia="Times New Roman" w:hAnsi="Times New Roman" w:cs="Times New Roman"/>
          <w:color w:val="000000"/>
          <w:sz w:val="24"/>
          <w:szCs w:val="24"/>
        </w:rPr>
        <w:t>, перепрыгиванием, кувырками, с различными перемещениями, переноской нескольких предметов одновременно (четырех баскетбольных, набивных мячей), ловлей и метанием мячей и др.</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Игра в мини-футбол, в теннис большой и малый (настольный), в волейбол, в бадминтон.</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скоростно-силовых качеств</w:t>
      </w:r>
      <w:r w:rsidRPr="004C0BB0">
        <w:rPr>
          <w:rFonts w:ascii="Times New Roman" w:eastAsia="Times New Roman" w:hAnsi="Times New Roman" w:cs="Times New Roman"/>
          <w:color w:val="000000"/>
          <w:sz w:val="24"/>
          <w:szCs w:val="24"/>
        </w:rPr>
        <w:t xml:space="preserve">. Прыжки в высоту через препятствия, планку, в длину с места, многократные прыжки с ноги на ногу, на двух ногах. Перепрыгивание предметов (скамеек, мячей и др.), «чехарда». Прыжки в глубину. Бег и прыжки по лестнице вверх и вниз. Бег по мелководью, по снегу, по песку, с отягощениями с предельной интенсивностью. Игры с отягощениями. </w:t>
      </w:r>
      <w:proofErr w:type="gramStart"/>
      <w:r w:rsidRPr="004C0BB0">
        <w:rPr>
          <w:rFonts w:ascii="Times New Roman" w:eastAsia="Times New Roman" w:hAnsi="Times New Roman" w:cs="Times New Roman"/>
          <w:color w:val="000000"/>
          <w:sz w:val="24"/>
          <w:szCs w:val="24"/>
        </w:rPr>
        <w:t>Эстафеты</w:t>
      </w:r>
      <w:proofErr w:type="gramEnd"/>
      <w:r w:rsidRPr="004C0BB0">
        <w:rPr>
          <w:rFonts w:ascii="Times New Roman" w:eastAsia="Times New Roman" w:hAnsi="Times New Roman" w:cs="Times New Roman"/>
          <w:color w:val="000000"/>
          <w:sz w:val="24"/>
          <w:szCs w:val="24"/>
        </w:rPr>
        <w:t xml:space="preserve"> комбинированные с бегом, прыжками, метаниями. Метание гранаты, копья, диска, толкание ядра. Групповые упражнения с гимнастической скамейкой.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 Упражнения для развития общей выносливости.</w:t>
      </w:r>
      <w:r w:rsidRPr="004C0BB0">
        <w:rPr>
          <w:rFonts w:ascii="Times New Roman" w:eastAsia="Times New Roman" w:hAnsi="Times New Roman" w:cs="Times New Roman"/>
          <w:color w:val="000000"/>
          <w:sz w:val="24"/>
          <w:szCs w:val="24"/>
        </w:rPr>
        <w:t> Бег равномерный и переменный на 500, 800, 1000 м. Кросс на дистанции для девушек до 3 км, для юношей до 5 км. Дозированный бег по пересеченной местности от 3 мин до 1 ч (для разных возрастных групп). Плавание с учетом и без учета времени. Ходьба на лыжах с подъемами и спусками с гор, прохождение дистанции от 3 до 10 км на время. Спортивные игры на время: баскетбол, мини-футбол (для мальчиков и девочек). Марш-бросок. Туристические походы.</w:t>
      </w:r>
    </w:p>
    <w:p w:rsidR="00280D22" w:rsidRPr="004C0BB0" w:rsidRDefault="00280D22" w:rsidP="004C0BB0">
      <w:pPr>
        <w:shd w:val="clear" w:color="auto" w:fill="FFFFFF"/>
        <w:spacing w:after="0" w:line="224" w:lineRule="atLeast"/>
        <w:ind w:firstLine="567"/>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 Раздел III. Техническая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быстроты движения и прыгучести.</w:t>
      </w:r>
      <w:r w:rsidRPr="004C0BB0">
        <w:rPr>
          <w:rFonts w:ascii="Times New Roman" w:eastAsia="Times New Roman" w:hAnsi="Times New Roman" w:cs="Times New Roman"/>
          <w:color w:val="000000"/>
          <w:sz w:val="24"/>
          <w:szCs w:val="24"/>
        </w:rPr>
        <w:t xml:space="preserve"> Ускорения, рывки на отрезках от 3 до 40 м из различных положений (сидя, стоя, лежа) лицом, боком и спиной вперед. </w:t>
      </w:r>
      <w:proofErr w:type="gramStart"/>
      <w:r w:rsidRPr="004C0BB0">
        <w:rPr>
          <w:rFonts w:ascii="Times New Roman" w:eastAsia="Times New Roman" w:hAnsi="Times New Roman" w:cs="Times New Roman"/>
          <w:color w:val="000000"/>
          <w:sz w:val="24"/>
          <w:szCs w:val="24"/>
        </w:rPr>
        <w:t>Бег с максимальной частотой шагов на месте и перемещаясь</w:t>
      </w:r>
      <w:proofErr w:type="gramEnd"/>
      <w:r w:rsidRPr="004C0BB0">
        <w:rPr>
          <w:rFonts w:ascii="Times New Roman" w:eastAsia="Times New Roman" w:hAnsi="Times New Roman" w:cs="Times New Roman"/>
          <w:color w:val="000000"/>
          <w:sz w:val="24"/>
          <w:szCs w:val="24"/>
        </w:rPr>
        <w:t>. Рывки по зрительно воспринимаемым сигналам: вдогонку за партнером, в соревновании с партнером за овладение мячом, за летящим мячом с задачей поймать его. Бег за лидером без смены и со сменой направления (зигзагом, лицом и спиной вперед, челночный бег, с поворотом). Бег на короткие отрезки с прыжками в конце, середине, начале дистанции. Прыжки в глубину с последующим выпрыгиванием вверх (одиночные, сериями). Многократные прыжки с ноги на ногу (на дальность при определенном количестве прыжков; на количество прыжков при определенном отрезке от 10 до 50 м). Прыжки на одной ноге на месте и в движении без подтягивания и с подтягиванием бедра толчковой ноги. Прыжки в стороны (одиночные и сериями) на месте через «канавку» и продвигаясь вперед, назад. Бег и прыжки с отягощениями (пояс, манжеты на голенях, набивные мячи, гантели).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качеств, необходимых для выполнения броска.</w:t>
      </w:r>
      <w:r w:rsidRPr="004C0BB0">
        <w:rPr>
          <w:rFonts w:ascii="Times New Roman" w:eastAsia="Times New Roman" w:hAnsi="Times New Roman" w:cs="Times New Roman"/>
          <w:color w:val="000000"/>
          <w:sz w:val="24"/>
          <w:szCs w:val="24"/>
        </w:rPr>
        <w:t xml:space="preserve"> Сгибание и разгибание рук в лучезапястных </w:t>
      </w:r>
      <w:proofErr w:type="gramStart"/>
      <w:r w:rsidRPr="004C0BB0">
        <w:rPr>
          <w:rFonts w:ascii="Times New Roman" w:eastAsia="Times New Roman" w:hAnsi="Times New Roman" w:cs="Times New Roman"/>
          <w:color w:val="000000"/>
          <w:sz w:val="24"/>
          <w:szCs w:val="24"/>
        </w:rPr>
        <w:t>суставах</w:t>
      </w:r>
      <w:proofErr w:type="gramEnd"/>
      <w:r w:rsidRPr="004C0BB0">
        <w:rPr>
          <w:rFonts w:ascii="Times New Roman" w:eastAsia="Times New Roman" w:hAnsi="Times New Roman" w:cs="Times New Roman"/>
          <w:color w:val="000000"/>
          <w:sz w:val="24"/>
          <w:szCs w:val="24"/>
        </w:rPr>
        <w:t xml:space="preserve"> и круговые движения кистями. Отталкивание от стены ладонями и пальцами одновременно и попеременно правой и левой рукой. Передвижение в упоре на руках по кругу (вправо и влево), носки ног на месте. Передвижение на руках в упоре лежа, ноги за голеностопные суставы удерживает партнер. Из упора лежа «подпрыгнуть», </w:t>
      </w:r>
      <w:r w:rsidRPr="004C0BB0">
        <w:rPr>
          <w:rFonts w:ascii="Times New Roman" w:eastAsia="Times New Roman" w:hAnsi="Times New Roman" w:cs="Times New Roman"/>
          <w:color w:val="000000"/>
          <w:sz w:val="24"/>
          <w:szCs w:val="24"/>
        </w:rPr>
        <w:lastRenderedPageBreak/>
        <w:t xml:space="preserve">одновременно толкаясь руками и ногами, сделать хлопок руками. Упражнения для кистей рук с гантелями, булавами, кистевыми эспандерами, теннисными мячами (сжимание). Имитация броска с амортизатором (резиновым бинтом), гантелями. Поднимание и опускание, отведение и приведение рук с гантелями в </w:t>
      </w:r>
      <w:proofErr w:type="gramStart"/>
      <w:r w:rsidRPr="004C0BB0">
        <w:rPr>
          <w:rFonts w:ascii="Times New Roman" w:eastAsia="Times New Roman" w:hAnsi="Times New Roman" w:cs="Times New Roman"/>
          <w:color w:val="000000"/>
          <w:sz w:val="24"/>
          <w:szCs w:val="24"/>
        </w:rPr>
        <w:t>положение</w:t>
      </w:r>
      <w:proofErr w:type="gramEnd"/>
      <w:r w:rsidRPr="004C0BB0">
        <w:rPr>
          <w:rFonts w:ascii="Times New Roman" w:eastAsia="Times New Roman" w:hAnsi="Times New Roman" w:cs="Times New Roman"/>
          <w:color w:val="000000"/>
          <w:sz w:val="24"/>
          <w:szCs w:val="24"/>
        </w:rPr>
        <w:t xml:space="preserve"> лежа на спине на скамейке. Метание мячей различного веса и объема (теннисного, хоккейного, мужского и женского баскетбольного набивного мяча весом 1-5 кг) на точность, дальность, быстроту. Метание камней с отскоком от поверхности воды. Метание палок (игра в «городки»). </w:t>
      </w:r>
      <w:proofErr w:type="gramStart"/>
      <w:r w:rsidRPr="004C0BB0">
        <w:rPr>
          <w:rFonts w:ascii="Times New Roman" w:eastAsia="Times New Roman" w:hAnsi="Times New Roman" w:cs="Times New Roman"/>
          <w:color w:val="000000"/>
          <w:sz w:val="24"/>
          <w:szCs w:val="24"/>
        </w:rPr>
        <w:t>Удары по летящему мячу (волейбольному и баскетбольному в прыжке, с места, с разбегу в стену, через волейбольную сетку, через веревочку на точность попадания в цель.</w:t>
      </w:r>
      <w:proofErr w:type="gramEnd"/>
      <w:r w:rsidRPr="004C0BB0">
        <w:rPr>
          <w:rFonts w:ascii="Times New Roman" w:eastAsia="Times New Roman" w:hAnsi="Times New Roman" w:cs="Times New Roman"/>
          <w:color w:val="000000"/>
          <w:sz w:val="24"/>
          <w:szCs w:val="24"/>
        </w:rPr>
        <w:t xml:space="preserve"> Броски мячей через волейбольную сетку, через веревочку на точность попадания. Падение на руки вперед, в стороны с места и с прыжка. Бросок мяча в прыжке с разбега, толкаясь о гимнастическую скамейку. Бросок мяча </w:t>
      </w:r>
      <w:proofErr w:type="gramStart"/>
      <w:r w:rsidRPr="004C0BB0">
        <w:rPr>
          <w:rFonts w:ascii="Times New Roman" w:eastAsia="Times New Roman" w:hAnsi="Times New Roman" w:cs="Times New Roman"/>
          <w:color w:val="000000"/>
          <w:sz w:val="24"/>
          <w:szCs w:val="24"/>
        </w:rPr>
        <w:t>в прыжке с подкидного мостика на точность попадания в мишени на полу</w:t>
      </w:r>
      <w:proofErr w:type="gramEnd"/>
      <w:r w:rsidRPr="004C0BB0">
        <w:rPr>
          <w:rFonts w:ascii="Times New Roman" w:eastAsia="Times New Roman" w:hAnsi="Times New Roman" w:cs="Times New Roman"/>
          <w:color w:val="000000"/>
          <w:sz w:val="24"/>
          <w:szCs w:val="24"/>
        </w:rPr>
        <w:t xml:space="preserve"> и на стене, в ворота.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игровой ловкости.</w:t>
      </w:r>
      <w:r w:rsidRPr="004C0BB0">
        <w:rPr>
          <w:rFonts w:ascii="Times New Roman" w:eastAsia="Times New Roman" w:hAnsi="Times New Roman" w:cs="Times New Roman"/>
          <w:color w:val="000000"/>
          <w:sz w:val="24"/>
          <w:szCs w:val="24"/>
        </w:rPr>
        <w:t> Подбрасывание и ловля мяча в ходьбе и беге, после поворота, кувырков, падения. Ловля мяча после кувырка с попаданием в цель. Метание теннисного и баскетбольного мяча во внезапно появившуюся цель.  Броски мяча в стену (батут) с последующей ловлей. Ловля мяча от стены (батута) после поворота, приседа, прыжка, перехода в положение сидя. Прыжки вперед и вверх с подкидного мостика с выполнением различных действий с мячом и без мяча в фазе полета (сохранить вертикальное положение туловища). Ведение мяча с ударом о скамейку; ведение с ударами в пол, передвигаясь по скамейке, ведение с перепрыгиванием препятствий. Ведение одновременно правой и левой рукой двух мячей, со сменой рук. Ведение мяча с одновременным выбиванием мяча у партнера. Комбинированные упражнения, состоящие из бега, прыжков, ловли, передачи, бросков, ведения с предельной интенсивностью. Бег с различной частотой шагов, аритмичный бег по разметкам с точной постановкой ступни (наступая на разметки, ставя ступни точно у линии).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Эстафеты с прыжками, ловлей, передачей и бросками мяча. Перемещения партнеров в парах лицом друг к другу, сохраняя расстояние между ними 2-3 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rPr>
        <w:t>Упражнения для развития специальной выносливости</w:t>
      </w:r>
      <w:r w:rsidRPr="004C0BB0">
        <w:rPr>
          <w:rFonts w:ascii="Times New Roman" w:eastAsia="Times New Roman" w:hAnsi="Times New Roman" w:cs="Times New Roman"/>
          <w:color w:val="000000"/>
          <w:sz w:val="24"/>
          <w:szCs w:val="24"/>
        </w:rPr>
        <w:t>. Многократные повторения упражнений в беге, прыжках, технико-тактических упражнениях с различной интенсивностью и различной продолжи</w:t>
      </w:r>
      <w:r w:rsidRPr="004C0BB0">
        <w:rPr>
          <w:rFonts w:ascii="Times New Roman" w:eastAsia="Times New Roman" w:hAnsi="Times New Roman" w:cs="Times New Roman"/>
          <w:color w:val="000000"/>
          <w:sz w:val="24"/>
          <w:szCs w:val="24"/>
        </w:rPr>
        <w:softHyphen/>
        <w:t>тельностью работы и отдыха. Игры учебные с удлиненным временем, с заданным темпом перехода от защиты к нападению и обратно. Круговая тренировка (скоростно-силовая, специальная).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Прыжок в длину с места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Из исходного </w:t>
      </w:r>
      <w:proofErr w:type="gramStart"/>
      <w:r w:rsidRPr="004C0BB0">
        <w:rPr>
          <w:rFonts w:ascii="Times New Roman" w:eastAsia="Times New Roman" w:hAnsi="Times New Roman" w:cs="Times New Roman"/>
          <w:color w:val="000000"/>
          <w:sz w:val="24"/>
          <w:szCs w:val="24"/>
        </w:rPr>
        <w:t>положения</w:t>
      </w:r>
      <w:proofErr w:type="gramEnd"/>
      <w:r w:rsidRPr="004C0BB0">
        <w:rPr>
          <w:rFonts w:ascii="Times New Roman" w:eastAsia="Times New Roman" w:hAnsi="Times New Roman" w:cs="Times New Roman"/>
          <w:color w:val="000000"/>
          <w:sz w:val="24"/>
          <w:szCs w:val="24"/>
        </w:rPr>
        <w:t xml:space="preserve"> стоя стопы врозь, носки стоп на одной линии со стартовой чертой выполняется прыжок вперед с места на максимально возможное расстояние.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Прыжок с доставанием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Используется для определения скоростно-силовых качеств. Игрок располагается под щитом </w:t>
      </w:r>
      <w:proofErr w:type="gramStart"/>
      <w:r w:rsidRPr="004C0BB0">
        <w:rPr>
          <w:rFonts w:ascii="Times New Roman" w:eastAsia="Times New Roman" w:hAnsi="Times New Roman" w:cs="Times New Roman"/>
          <w:color w:val="000000"/>
          <w:sz w:val="24"/>
          <w:szCs w:val="24"/>
        </w:rPr>
        <w:t>и</w:t>
      </w:r>
      <w:proofErr w:type="gramEnd"/>
      <w:r w:rsidRPr="004C0BB0">
        <w:rPr>
          <w:rFonts w:ascii="Times New Roman" w:eastAsia="Times New Roman" w:hAnsi="Times New Roman" w:cs="Times New Roman"/>
          <w:color w:val="000000"/>
          <w:sz w:val="24"/>
          <w:szCs w:val="24"/>
        </w:rPr>
        <w:t xml:space="preserve"> отталкиваясь двумя ногами прыгает вверх, стремясь достать рукой как можно более высокую точку на ленте с сантиметровыми делениями, укрепленную на баскетбольном щите. В зачет идет лучший результат из трех попыток. Показатель прыгучести рассчитывается по разнице между высотой доставания в прыжке и высотой доставания рукой, стоя на полу на носочках.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3.      Бег 40 </w:t>
      </w:r>
      <w:proofErr w:type="gramStart"/>
      <w:r w:rsidRPr="004C0BB0">
        <w:rPr>
          <w:rFonts w:ascii="Times New Roman" w:eastAsia="Times New Roman" w:hAnsi="Times New Roman" w:cs="Times New Roman"/>
          <w:color w:val="000000"/>
          <w:sz w:val="24"/>
          <w:szCs w:val="24"/>
        </w:rPr>
        <w:t>с</w:t>
      </w:r>
      <w:proofErr w:type="gramEnd"/>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Из положения высокого старта по сигналу арбитра выполняются рывки от лицевой до лицевой линии в течение 40 с. По окончании времени фиксируется количество пройденных дистанций.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Бег 300 м, 600 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Раздел IV. Тактическая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Хорошо подготовленные игроки, владеющие современной техникой, не всегда могут победить противников. Успех в достижении победы определяется умением вести борьбу на спортивном поле, правильно используя технику и свои физические возможности. Для этого необходима тактическая подготовка, позволяющая предвидеть пути борьбы с противником и наиболее эффектное использование средств.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Тактическая подготовка предусматривает овладение тактикой индивидуальных, групповых и командных действий. Командные действия воплощаются в единый план, посредством системы игры. В основе её лежит определённый принцип, позволяющий </w:t>
      </w:r>
      <w:r w:rsidRPr="004C0BB0">
        <w:rPr>
          <w:rFonts w:ascii="Times New Roman" w:eastAsia="Times New Roman" w:hAnsi="Times New Roman" w:cs="Times New Roman"/>
          <w:color w:val="000000"/>
          <w:sz w:val="24"/>
          <w:szCs w:val="24"/>
        </w:rPr>
        <w:lastRenderedPageBreak/>
        <w:t>организовать усилия всех игроков. Общий план решается групповыми взаимодействиями, а в каждом конкретном случае - индивидуальными действиями (отдельными игроками).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Избранная система не лишает игроков творческой активности, а направляет её, определяет характер действий в соответствии с общим планом. Успех нападения и защиты возможен только в том случае, если команда организует свои действия в соответствии с уровнем технической и физической подготовленности. Разнообразная тактика современной игры позволяет, при соответствующей подготовке игроков, вести борьбу гибко, изменяя её формы и характер.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Тактическая подготовка юных баскетболистов включает: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развитие способности оценивать изменяющуюся ситуацию, ориентироваться в ней и быстро применять любой технический приём или игровое действие;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овладение вариантами взаимодействий двух и трёх игроков, характерными для тактических систем игры;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овладение тактическими комбинациями в определённые моменты игры (начало игры с центра). Введение мяча в игру (из-за боковой и лицевой линии).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освоение системы игры и типичных для них комбинаций;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умение переключаться с одой системы игры на другую систему.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Тактические действия делятся на командные действия в нападении и в защите.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Тактика нападения.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Команда, овладевшая мячом, становится нападающей. Нападение это основная функция команды в игре. С помощью атакующих действий команда овладевает инициативой и заставляет соперника принять выгодный ей тактический план. Главная цель нападающей команды - забросить мяч в кольцо соперников. Чтобы добиться этого за 24 сек. необходимо использовать организованные, заранее продуманные и хорошо подготовленные тактические ходы, рассчитанные на приближение мяча к щиту соперника, создание благоприятных условий для завершающей атаки, на непосредственное проведение этой атаки и обеспечение возможности борьбы за отскок. Тактика нападения даёт возможность команде в зависимости от конкретного соперника и в различные моменты состязания выбирать и использовать наиболее целесообразные средства, способы, формы ведения планомерной атаки.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По своему характеру все действия нападения подразделяют </w:t>
      </w:r>
      <w:proofErr w:type="gramStart"/>
      <w:r w:rsidRPr="004C0BB0">
        <w:rPr>
          <w:rFonts w:ascii="Times New Roman" w:eastAsia="Times New Roman" w:hAnsi="Times New Roman" w:cs="Times New Roman"/>
          <w:color w:val="000000"/>
          <w:sz w:val="24"/>
          <w:szCs w:val="24"/>
        </w:rPr>
        <w:t>на</w:t>
      </w:r>
      <w:proofErr w:type="gramEnd"/>
      <w:r w:rsidRPr="004C0BB0">
        <w:rPr>
          <w:rFonts w:ascii="Times New Roman" w:eastAsia="Times New Roman" w:hAnsi="Times New Roman" w:cs="Times New Roman"/>
          <w:color w:val="000000"/>
          <w:sz w:val="24"/>
          <w:szCs w:val="24"/>
        </w:rPr>
        <w:t xml:space="preserve"> индивидуальные и коллективные.</w:t>
      </w:r>
    </w:p>
    <w:p w:rsidR="00280D22" w:rsidRPr="004C0BB0" w:rsidRDefault="004C0BB0"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280D22" w:rsidRPr="004C0BB0">
        <w:rPr>
          <w:rFonts w:ascii="Times New Roman" w:eastAsia="Times New Roman" w:hAnsi="Times New Roman" w:cs="Times New Roman"/>
          <w:color w:val="000000"/>
          <w:sz w:val="24"/>
          <w:szCs w:val="24"/>
        </w:rPr>
        <w:t>Индивидуальные действия подразделяются на действия игрока без мяча и действия игрока с мячом. В свою очередь действия игрока без мяча делятся на выход для получения мяча и выход для отвлечения мяча. А действия игрока с мячом  - на розыгрыш мяча и атаки корзины.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В соответствии с классификацией тактики коллективные действия подразделяются </w:t>
      </w:r>
      <w:proofErr w:type="gramStart"/>
      <w:r w:rsidRPr="004C0BB0">
        <w:rPr>
          <w:rFonts w:ascii="Times New Roman" w:eastAsia="Times New Roman" w:hAnsi="Times New Roman" w:cs="Times New Roman"/>
          <w:color w:val="000000"/>
          <w:sz w:val="24"/>
          <w:szCs w:val="24"/>
        </w:rPr>
        <w:t>на</w:t>
      </w:r>
      <w:proofErr w:type="gramEnd"/>
      <w:r w:rsidRPr="004C0BB0">
        <w:rPr>
          <w:rFonts w:ascii="Times New Roman" w:eastAsia="Times New Roman" w:hAnsi="Times New Roman" w:cs="Times New Roman"/>
          <w:color w:val="000000"/>
          <w:sz w:val="24"/>
          <w:szCs w:val="24"/>
        </w:rPr>
        <w:t xml:space="preserve"> групповые и командные.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Групповые действия включают: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взаимодействия двух и взаимодействия трех игроков.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Взаимодействия двух игроков - передай мяч и выходи, заслон, наведение, пересечение.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 Взаимодействие трёх игроков - треугольник, тройка, малая восьмёрка, </w:t>
      </w:r>
      <w:proofErr w:type="spellStart"/>
      <w:r w:rsidRPr="004C0BB0">
        <w:rPr>
          <w:rFonts w:ascii="Times New Roman" w:eastAsia="Times New Roman" w:hAnsi="Times New Roman" w:cs="Times New Roman"/>
          <w:color w:val="000000"/>
          <w:sz w:val="24"/>
          <w:szCs w:val="24"/>
        </w:rPr>
        <w:t>скрестный</w:t>
      </w:r>
      <w:proofErr w:type="spellEnd"/>
      <w:r w:rsidRPr="004C0BB0">
        <w:rPr>
          <w:rFonts w:ascii="Times New Roman" w:eastAsia="Times New Roman" w:hAnsi="Times New Roman" w:cs="Times New Roman"/>
          <w:color w:val="000000"/>
          <w:sz w:val="24"/>
          <w:szCs w:val="24"/>
        </w:rPr>
        <w:t xml:space="preserve"> выход, сдвоенный заслон, наведение на двух игроков.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Командные действия делятся на стремительное и позиционное нападение. Стремительное нападение - это система быстрого прорыва и система эшелонированного прорыва.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Позиционное нападение - это система нападения через центрового (1-2-3-х) и система нападения </w:t>
      </w:r>
      <w:proofErr w:type="gramStart"/>
      <w:r w:rsidRPr="004C0BB0">
        <w:rPr>
          <w:rFonts w:ascii="Times New Roman" w:eastAsia="Times New Roman" w:hAnsi="Times New Roman" w:cs="Times New Roman"/>
          <w:color w:val="000000"/>
          <w:sz w:val="24"/>
          <w:szCs w:val="24"/>
        </w:rPr>
        <w:t>без</w:t>
      </w:r>
      <w:proofErr w:type="gramEnd"/>
      <w:r w:rsidRPr="004C0BB0">
        <w:rPr>
          <w:rFonts w:ascii="Times New Roman" w:eastAsia="Times New Roman" w:hAnsi="Times New Roman" w:cs="Times New Roman"/>
          <w:color w:val="000000"/>
          <w:sz w:val="24"/>
          <w:szCs w:val="24"/>
        </w:rPr>
        <w:t xml:space="preserve"> центрового.</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Тактика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Тактические действия в защите подразделяются на индивидуальные, групповые и командные действия: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Индивидуальные действия предполагают: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своевременное переключение от нападения к защите,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противодействия игроку без мяча, стремящемуся получить мяч, а так же игроку с мячом и его попыткам передать, вести или бросить мяч в корзину.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Борьба заслоном (выход на вершину заслона, проскальзывание, обход).</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Выбор места и способа единоборства защитника.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Ситуации: 1 защитник - 2 нападающих; 1 защитник - 3 нападающих, и т.д.</w:t>
      </w:r>
    </w:p>
    <w:p w:rsidR="004C0BB0" w:rsidRDefault="004C0BB0"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lastRenderedPageBreak/>
        <w:t>Групповые действия это:</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согласованные действия 2-3-4 игроков команды, в перемещениях по всей площадке или на своей стороне,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подстраховка,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«ловушки»,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смена игроков.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Ситуации: 2 защитника - 3 нападающих; 3 защитника - 4 нападающих; 4 защитника - 5 нападающих.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Взаимодействие двух игроков (подстраховка, переключение, проскальзывание, групповой отбор мяча).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 Взаимодействие трёх игроков (против тройки, против малой восьмёрки, против </w:t>
      </w:r>
      <w:proofErr w:type="spellStart"/>
      <w:r w:rsidRPr="004C0BB0">
        <w:rPr>
          <w:rFonts w:ascii="Times New Roman" w:eastAsia="Times New Roman" w:hAnsi="Times New Roman" w:cs="Times New Roman"/>
          <w:color w:val="000000"/>
          <w:sz w:val="24"/>
          <w:szCs w:val="24"/>
        </w:rPr>
        <w:t>скрестного</w:t>
      </w:r>
      <w:proofErr w:type="spellEnd"/>
      <w:r w:rsidRPr="004C0BB0">
        <w:rPr>
          <w:rFonts w:ascii="Times New Roman" w:eastAsia="Times New Roman" w:hAnsi="Times New Roman" w:cs="Times New Roman"/>
          <w:color w:val="000000"/>
          <w:sz w:val="24"/>
          <w:szCs w:val="24"/>
        </w:rPr>
        <w:t xml:space="preserve"> выхода, против сдвоенного заслона, против наведения на двух).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Командные действия делятся на концентрированную и рассредоточенную защиту. Концентрированная защита включает: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личной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зонной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смешанной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Рассредоточенная защита включает:</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личного прессинга,</w:t>
      </w:r>
    </w:p>
    <w:p w:rsidR="00280D22"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систему зонного прессинга,</w:t>
      </w:r>
    </w:p>
    <w:p w:rsidR="004C0BB0" w:rsidRPr="004C0BB0" w:rsidRDefault="004C0BB0"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систему смешанной защиты.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Особенности организации обучения в группах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работе с учащимися (11-12 лет) учитывается  ранее полученный опыт, т.е. то, что ученики с богатым двигательным опытом способны воспроизвести новое действие сразу после показа, те же, у кого опыт не велик, осваивают действия долго, и, как правило, по частям. Нужно научить игроков, управлять своими движениями, дозируя величину, направление и длительность усилий.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разделе общефизической подготовки акцент делается на развитие скоростно-силовых качеств и сложной координации.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освоении технико-тактических действий,  предпочтение отдаётся  обучению индивидуальным и групповым действиям.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Важно научить воспитанников выделять в двигательном действии закономерности решения задач и уверенно решать их в стандартных условиях.  На данном этапе происходит ознакомление с основными игровыми ролями (защитник, нападающий, центровой).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работе с возрастом 13-14 лет в разделе общефизической подготовки больше внимания уделяется развитию силы и выносливости. Происходит совершенствование индивидуальных и групповых действий, изучаются основные командные действия в нападении и в защите. На этом этапе важно научить воспитанников ориентироваться в задании, решать двигательные задачи в вариативно - изменяющихся условиях, анализировать и конкретизировать свои действия. Осваиваются основы интегральной подготовки. Учащиеся   приобретают соревновательные навыки.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В возрасте  15-16 учащиеся обладают уже достаточно высоким уровнем физической  подготовки. Владеют основами техники, умениями действовать индивидуально и в группе. На данном этапе рекомендуется уделять внимание углублённой отработке технических приёмов, разнообразить условия  их выполнения, использовать различные упражнения тактического характера, как в нападении, так и в защите. Необходимо воспитывать самостоятельность в мышлении и действии  игроков, активнее использовать интегральную подготовку, делить игроков по игровым амплуа. Использование этих методических приёмов обеспечит успешное выступление команд учащихся на соревнованиях.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Раздел V. Игровая подготовка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Игровая подготовка включает учебные игры, спортивные игры (гандбол, футбол, хоккей), эстафеты.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Научиться играть в баскетбол совсем не сложно. Для этого нужно всего лишь познакомиться с его правилами и уметь ловить и бросать мяч. Однако для этого, чтобы побеждать на соревнованиях одного этого уже недостаточно. Участие в спортивных соревнованиях предъявляет гораздо более высокие требования к </w:t>
      </w:r>
      <w:proofErr w:type="gramStart"/>
      <w:r w:rsidRPr="004C0BB0">
        <w:rPr>
          <w:rFonts w:ascii="Times New Roman" w:eastAsia="Times New Roman" w:hAnsi="Times New Roman" w:cs="Times New Roman"/>
          <w:color w:val="000000"/>
          <w:sz w:val="24"/>
          <w:szCs w:val="24"/>
        </w:rPr>
        <w:t>занимающимся</w:t>
      </w:r>
      <w:proofErr w:type="gramEnd"/>
      <w:r w:rsidRPr="004C0BB0">
        <w:rPr>
          <w:rFonts w:ascii="Times New Roman" w:eastAsia="Times New Roman" w:hAnsi="Times New Roman" w:cs="Times New Roman"/>
          <w:color w:val="000000"/>
          <w:sz w:val="24"/>
          <w:szCs w:val="24"/>
        </w:rPr>
        <w:t xml:space="preserve">. Каждый </w:t>
      </w:r>
      <w:proofErr w:type="gramStart"/>
      <w:r w:rsidRPr="004C0BB0">
        <w:rPr>
          <w:rFonts w:ascii="Times New Roman" w:eastAsia="Times New Roman" w:hAnsi="Times New Roman" w:cs="Times New Roman"/>
          <w:color w:val="000000"/>
          <w:sz w:val="24"/>
          <w:szCs w:val="24"/>
        </w:rPr>
        <w:t>их</w:t>
      </w:r>
      <w:proofErr w:type="gramEnd"/>
      <w:r w:rsidRPr="004C0BB0">
        <w:rPr>
          <w:rFonts w:ascii="Times New Roman" w:eastAsia="Times New Roman" w:hAnsi="Times New Roman" w:cs="Times New Roman"/>
          <w:color w:val="000000"/>
          <w:sz w:val="24"/>
          <w:szCs w:val="24"/>
        </w:rPr>
        <w:t xml:space="preserve"> </w:t>
      </w:r>
      <w:r w:rsidRPr="004C0BB0">
        <w:rPr>
          <w:rFonts w:ascii="Times New Roman" w:eastAsia="Times New Roman" w:hAnsi="Times New Roman" w:cs="Times New Roman"/>
          <w:color w:val="000000"/>
          <w:sz w:val="24"/>
          <w:szCs w:val="24"/>
        </w:rPr>
        <w:lastRenderedPageBreak/>
        <w:t>них должен не только владеть всеми приемами техники, тактики игры, но обладать высоким уровнем развития психических и физических качеств, способностью настойчиво бороться за победу, преодолевая столь же энергичные противодействия соперника. Поэтому тренировка баскетболистов должна носить комплексный характер и проводиться с помощью тех средств, которые лучше всего обеспечивают развитие необходимых качеств, приобретение специальных знаний, умений, навыков. В тренировочный проце</w:t>
      </w:r>
      <w:proofErr w:type="gramStart"/>
      <w:r w:rsidRPr="004C0BB0">
        <w:rPr>
          <w:rFonts w:ascii="Times New Roman" w:eastAsia="Times New Roman" w:hAnsi="Times New Roman" w:cs="Times New Roman"/>
          <w:color w:val="000000"/>
          <w:sz w:val="24"/>
          <w:szCs w:val="24"/>
        </w:rPr>
        <w:t>сс вкл</w:t>
      </w:r>
      <w:proofErr w:type="gramEnd"/>
      <w:r w:rsidRPr="004C0BB0">
        <w:rPr>
          <w:rFonts w:ascii="Times New Roman" w:eastAsia="Times New Roman" w:hAnsi="Times New Roman" w:cs="Times New Roman"/>
          <w:color w:val="000000"/>
          <w:sz w:val="24"/>
          <w:szCs w:val="24"/>
        </w:rPr>
        <w:t>ючаются игры с элементами баскетбола: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для обучения и совершенствования ведения мяча;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для обучения и совершенствования передач (ловли) мяча;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для совершенствования бросков мяча в корзину;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игры с применением более одного технического элемента баскетбола.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Учебные игры: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Закрепление технических и тактических навыков воспитанников в игровой обстановке происходит в учебных играх. Они проводятся либо на одной половине площадки, либо на всей площадке. Ученикам дается задание по пройденному учебному материалу.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Игру на одной стороне площадки проводят так. Повторяя какой-либо учебный  материал (например, взаимодействие двух-трех игроков с заслоном, наведением или пересечением, а так же игру в защите по системе «игрок игрока» на своей половине поля или в области штрафного броска), предлагают одной команде в течение 5-10 мин только нападать, а другой - только защищаться. Затем команды меняются ролями, и в игре репетируют указанные тренером технические и тактические приемы. Тренер следит за правильностью выполнения отдельных приемов и дает ученикам указание, если нужно исправить ошибки.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 В дальнейшем учебная игра на половине площадки проводится опять-таки со специальным заданием, но смена нападающих и обороняющихся происходит по-другому. Если, </w:t>
      </w:r>
      <w:proofErr w:type="gramStart"/>
      <w:r w:rsidRPr="004C0BB0">
        <w:rPr>
          <w:rFonts w:ascii="Times New Roman" w:eastAsia="Times New Roman" w:hAnsi="Times New Roman" w:cs="Times New Roman"/>
          <w:color w:val="000000"/>
          <w:sz w:val="24"/>
          <w:szCs w:val="24"/>
        </w:rPr>
        <w:t>атакующие</w:t>
      </w:r>
      <w:proofErr w:type="gramEnd"/>
      <w:r w:rsidRPr="004C0BB0">
        <w:rPr>
          <w:rFonts w:ascii="Times New Roman" w:eastAsia="Times New Roman" w:hAnsi="Times New Roman" w:cs="Times New Roman"/>
          <w:color w:val="000000"/>
          <w:sz w:val="24"/>
          <w:szCs w:val="24"/>
        </w:rPr>
        <w:t xml:space="preserve"> поразили корзину, то снова нападают. А если обороняющиеся перехватили мяч при передаче соперников или подобрали его под щитом после отскока,  то команды меняются ролями. Победительницей считается команда, забросившая больше мячей.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Проводя учебную игру по всей площадке или двустороннюю игру, педагог вводит некоторые условности и дает воспитанникам определенные задания.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Если команда забросит в корзину мяч, то она снова нападает. В такой игре удобно шлифовать технику защиты и справлять ошибки баскетболистов. Остановив игру и указав на грубую ошибку, тренер тут же демонстрирует правильное выполнение приема.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Учебная игра 5 х 5. В каждой команде по 6-7 игроков. Запасные  входят в игру только после заброшенного в корзину их команды мяча. Вновь вышедший на площадку игрок заменяет того партнера, который опекал соперника забросившего мяч и начинает держать того же соперника.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Учебная игра с ограничениями.  На пример, запрещается вести мяч или ударять его в пол больше 2-3 раз. При нарушении этого условия мяч переходит во владение соперников.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Учебная игра с дополнительными условиями: правильно выполнять технические приемы. На пример, игрок может терять мяч, если во время ведения не укрывает мяч туловищем или управляет мячом ближней к сопернику рукой.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xml:space="preserve">При шлифовке бросков со средних и дальних дистанций каждый мяч, заброшенный издали, оценивается в 4 очка. При </w:t>
      </w:r>
      <w:proofErr w:type="spellStart"/>
      <w:r w:rsidRPr="004C0BB0">
        <w:rPr>
          <w:rFonts w:ascii="Times New Roman" w:eastAsia="Times New Roman" w:hAnsi="Times New Roman" w:cs="Times New Roman"/>
          <w:color w:val="000000"/>
          <w:sz w:val="24"/>
          <w:szCs w:val="24"/>
        </w:rPr>
        <w:t>репетировании</w:t>
      </w:r>
      <w:proofErr w:type="spellEnd"/>
      <w:r w:rsidRPr="004C0BB0">
        <w:rPr>
          <w:rFonts w:ascii="Times New Roman" w:eastAsia="Times New Roman" w:hAnsi="Times New Roman" w:cs="Times New Roman"/>
          <w:color w:val="000000"/>
          <w:sz w:val="24"/>
          <w:szCs w:val="24"/>
        </w:rPr>
        <w:t xml:space="preserve"> борьбы за отскочивший мяч добивание мяча тоже оценивается 4 очками.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Кроме освоения учебной игры на практике, учащиеся 1-3 годов обучения  приобретают следующие теоретические знания: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Учебная игра, как закрепление технических и тактических навыков.</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Односторонняя и двухсторонняя игра;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Учебная игра 5х5;</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Учебная игра с ограничениями;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5.     Учебная игра с дополнительными условиями.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Спортивные игры: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Одним из средств подготовки юных баскетболистов являются спортивные игры (футбол, хоккей, ручной мяч, пионербол), так как все эти игры являются командными и их в значительной степени объединяет общность игровых действий (индивидуальные,  групповые, командные).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lastRenderedPageBreak/>
        <w:t>Использование спортивных игр при подготовке юных баскетболистов обеспечивает, прежде всего, хорошую функциональную подготовку, учит умению передвигаться по площадке различными способами, учит взаимодействию участников игры, развивает игровое мышление. Вырабатывает командный дух, характер и волю к победе.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Эстафеты.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Для  развития быстроты и ловкости, как наиболее важных качеств баскетболиста,  используются разнообразные эстафеты (с препятствиями, в парах, скоростные, круговые, с предметами и без предмета).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Теоретические знания по теме спортивные игры и эстафеты.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Основные сведения о спортивных играх и эстафетах.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Спортивная игра, как средство освоения игры в баскетбол.</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Эстафеты, как развитие ловкости и быстроты.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Согласованность коллективных действий в играх и эстафетах.</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b/>
          <w:bCs/>
          <w:color w:val="000000"/>
          <w:sz w:val="24"/>
          <w:szCs w:val="24"/>
          <w:u w:val="single"/>
        </w:rPr>
        <w:t>Раздел VI.  Инструкторская практика</w:t>
      </w:r>
      <w:r w:rsidRPr="004C0BB0">
        <w:rPr>
          <w:rFonts w:ascii="Times New Roman" w:eastAsia="Times New Roman" w:hAnsi="Times New Roman" w:cs="Times New Roman"/>
          <w:color w:val="000000"/>
          <w:sz w:val="24"/>
          <w:szCs w:val="24"/>
        </w:rPr>
        <w:t>.  </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 Инструкторская и судейская практика приобретается на занятиях и вне занятий. Все занимающиеся  осваивают некоторые навыки учебной работы и навыки судейства соревнований.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По учебной работе учащиеся осваивают  следующие навыки и умения: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Построить группу и подать основные команды на месте и в движении.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Составить конспект и провести разминку в группе.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Определить и исправить ошибки в выполнении приемов у игроков по команде.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Провести учебное занятие в младших группах под наблюдением педагога.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5.     Составить конспект занятия и провести занятие с группой.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Для получения звания судьи по спорту каждый занимающийся  осваивает следующие навыки и умения: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Умеет составить положение о проведении соревнований по баскетболу.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Умеет вести протокол игры.</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Участвует  в судействе учебных игр совместно с педагогом.</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4.     Имеет навыки судейства учебных игр в поле (самостоятельно).</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5.     Участвует в судействе официальных соревнований в роли судьи в поле и в составе секретариата.</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6.     Судит  игры в качестве судьи в поле.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Раздел VII. Соревнования</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При подготовке баскетболистов по программе «Баскетбол» предусматривается проведение соревнований:</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1.  Внутригрупповые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Проводятся по общей физической подготовке, по подвижным и спортивным играм, по учебным играм по баскетболу.</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2.   Межгрупповые</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Проводятся между группами в виде соревнований по общей физической подготовке между группами.</w:t>
      </w:r>
    </w:p>
    <w:p w:rsidR="00280D22" w:rsidRPr="004C0BB0" w:rsidRDefault="00280D22" w:rsidP="004C0BB0">
      <w:pPr>
        <w:shd w:val="clear" w:color="auto" w:fill="FFFFFF"/>
        <w:spacing w:after="0" w:line="224" w:lineRule="atLeast"/>
        <w:ind w:firstLine="567"/>
        <w:jc w:val="both"/>
        <w:textAlignment w:val="baseline"/>
        <w:rPr>
          <w:rFonts w:ascii="Times New Roman" w:eastAsia="Times New Roman" w:hAnsi="Times New Roman" w:cs="Times New Roman"/>
          <w:color w:val="000000"/>
          <w:sz w:val="24"/>
          <w:szCs w:val="24"/>
        </w:rPr>
      </w:pPr>
      <w:r w:rsidRPr="004C0BB0">
        <w:rPr>
          <w:rFonts w:ascii="Times New Roman" w:eastAsia="Times New Roman" w:hAnsi="Times New Roman" w:cs="Times New Roman"/>
          <w:color w:val="000000"/>
          <w:sz w:val="24"/>
          <w:szCs w:val="24"/>
        </w:rPr>
        <w:t>3. Товарищеские встречи и турниры  (уровень района, города).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ПЛАНИРУЕМЫЕ  РЕЗУЛЬТАТЫ   по годам обучения: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1 год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К концу  1 учебного года </w:t>
      </w:r>
      <w:proofErr w:type="gramStart"/>
      <w:r w:rsidRPr="00BF6EE3">
        <w:rPr>
          <w:rFonts w:ascii="Times New Roman" w:eastAsia="Times New Roman" w:hAnsi="Times New Roman" w:cs="Times New Roman"/>
          <w:color w:val="000000"/>
          <w:sz w:val="24"/>
          <w:szCs w:val="24"/>
        </w:rPr>
        <w:t>обучающихся</w:t>
      </w:r>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Приобретают основы теоретических знаний по всем разделам теоретической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Осваивают основные средства ОФП.</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Играют по упрощённым правилам в ручной мяч и футбол.</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 Осваивают основные приёмы игры в баскетбол (перемещения, ведение мяча, передачи обманные движения, броски в кольцо различными способами).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Умеют ориентироваться в действиях с партнёрами и соперниками.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 Применяют в игровой ситуации изученные способы  ведения, передач, бросков мяча.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 Осваивают основы коллективной игры (взаимодействие двух и более игроков).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 Ориентируются при  розыгрыше соперниками стандартной ситуации.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 Осваивают основы судейской и инструкторской практики.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10.  Участвуют во внутригрупповых и межгрупповых соревнованиях.</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Повышается уровень функциональной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b/>
          <w:color w:val="000000"/>
          <w:sz w:val="24"/>
          <w:szCs w:val="24"/>
        </w:rPr>
      </w:pPr>
      <w:r w:rsidRP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b/>
          <w:color w:val="000000"/>
          <w:sz w:val="24"/>
          <w:szCs w:val="24"/>
        </w:rPr>
        <w:t xml:space="preserve">К концу 2 учебного года </w:t>
      </w:r>
      <w:proofErr w:type="gramStart"/>
      <w:r w:rsidRPr="00BF6EE3">
        <w:rPr>
          <w:rFonts w:ascii="Times New Roman" w:eastAsia="Times New Roman" w:hAnsi="Times New Roman" w:cs="Times New Roman"/>
          <w:b/>
          <w:color w:val="000000"/>
          <w:sz w:val="24"/>
          <w:szCs w:val="24"/>
        </w:rPr>
        <w:t>обучающиеся</w:t>
      </w:r>
      <w:proofErr w:type="gramEnd"/>
      <w:r w:rsidRPr="00BF6EE3">
        <w:rPr>
          <w:rFonts w:ascii="Times New Roman" w:eastAsia="Times New Roman" w:hAnsi="Times New Roman" w:cs="Times New Roman"/>
          <w:b/>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Приобретают теоретические знания по всем разделам теоретической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Знают и применяют основы атакующих и защитных действий.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Владеют следующими техническими приёмами: перемещения в сочетании с техникой ведения мяча, обводку соперника, изменение направления и ритм движения.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Знают основные правила игры в футбол.</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    Применяют в  практической игре: обманные движения, заслоны и отбор мяча.     Выполняют «финты» с учётом игрового места в составе команды.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     Умеют оценивать игровую ситуацию.</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     Осуществляют переход от обороны к атаке.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     Выполняют групповые  комбинации в стандартных ситуациях.</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10. Умеют оценивать свои игровые действия.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Приобретают практику судейства  игр.</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 Участвуют в соревнованиях на уровне района.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13.У учащихся повышается уровень функциональной подготовки. Улучшается координация движений, скорость перемещения, мобильность. Появляется мотивация к учебной деятельности.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b/>
          <w:color w:val="000000"/>
          <w:sz w:val="24"/>
          <w:szCs w:val="24"/>
        </w:rPr>
      </w:pPr>
      <w:r w:rsidRP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b/>
          <w:color w:val="000000"/>
          <w:sz w:val="24"/>
          <w:szCs w:val="24"/>
        </w:rPr>
        <w:t>К концу 3  учебного года учащиеся: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Приобретают углубленные теоретические знания по всем разделам теоретической подготовки.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Осваивают детали технических действий (ориентируются в них со смыслом действия и его целью).</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Применяют технические приёмы в условиях экстремальной игры.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     Приобретают знания о сущности двигательной задачи и пути её решения.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Умеют разыгрывать атакующие и защитные комбинации в условиях игры.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     Могут находить верные решения в игре, тактически строить игру.</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     Умеют оценивать свои игровые действия, действия игроков своей  команды и действия соперников.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     Осваивают систему личной и зонной защиты.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     Владеют навыками коллективной игры.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10. Осуществляют практику судейства соревнований.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Участвуют в соревнованиях на уровне  района, города.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У детей повышается уровень функциональной подготовки.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Педагогический контроль.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Важнейшей функцией управления педагогическим процессом является контроль, определяющий эффективность учебной работы   на всём её протяжении. Применяются следующие виды и формы  контроля: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предварительный контроль (оценка уровня развития физических качеств), осуществляется педагогом в форме тестирования (сентябрь-октябрь)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промежуточный контроль (за уровнем освоения основных умений и навыков) проводится один раз в полугодие в форме тестирования (декабрь)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итоговая аттестация, проводится в конце каждого учебного года, в форме  выполнения контрольных упражнений (тестирование) по общей физической подготовке, уровню освоения навыков баскетбола, а также теоретических знаний. Нормативные требования по всем компонентам подготовки  и описание тестов см. в приложении к программе (апрель-май).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 текущий контроль (оценка усвоения изучаемого материала, физической подготовленности и состояния здоровья) осуществляется педагогом в форме наблюдения в течение всего учебного  года.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w:t>
      </w:r>
      <w:r w:rsidRPr="00BF6EE3">
        <w:rPr>
          <w:rFonts w:ascii="Times New Roman" w:eastAsia="Times New Roman" w:hAnsi="Times New Roman" w:cs="Times New Roman"/>
          <w:b/>
          <w:bCs/>
          <w:color w:val="000000"/>
          <w:sz w:val="24"/>
          <w:szCs w:val="24"/>
        </w:rPr>
        <w:t>Теоретическая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Выявление глубины и прочности полученных знаний раздела теоретическая подготовка осуществляется по средствам использования таких методов как опрос,  собеседование, творческое задание,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 xml:space="preserve">Формами проведения проверки теоретических знаний являются: зачётные и экзаменационные формы. Для каждой возрастной группы педагог разрабатывает экзаменационные билеты, включающие вопросы основ теоретических знаний по программе </w:t>
      </w:r>
      <w:r w:rsid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color w:val="000000"/>
          <w:sz w:val="24"/>
          <w:szCs w:val="24"/>
        </w:rPr>
        <w:t>«</w:t>
      </w:r>
      <w:r w:rsidR="00BF6EE3">
        <w:rPr>
          <w:rFonts w:ascii="Times New Roman" w:eastAsia="Times New Roman" w:hAnsi="Times New Roman" w:cs="Times New Roman"/>
          <w:color w:val="000000"/>
          <w:sz w:val="24"/>
          <w:szCs w:val="24"/>
        </w:rPr>
        <w:t>Б</w:t>
      </w:r>
      <w:r w:rsidRPr="00BF6EE3">
        <w:rPr>
          <w:rFonts w:ascii="Times New Roman" w:eastAsia="Times New Roman" w:hAnsi="Times New Roman" w:cs="Times New Roman"/>
          <w:color w:val="000000"/>
          <w:sz w:val="24"/>
          <w:szCs w:val="24"/>
        </w:rPr>
        <w:t>аскетбол».</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Уровень освоения учащимися теоретических знаний определяется по 5-и бальной системе. Проводится в конце учебного года.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         Физическая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Контроль эффективности применяемых средств по общефизической подготовке проводятся контрольными упражнениями. Учащиеся выполняют следующие контрольные задания: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бег на короткие дистанции (30,60, 100 м);</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бег на длинные дистанции (800- 1000, 2000  м.);</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сгибани</w:t>
      </w:r>
      <w:proofErr w:type="gramStart"/>
      <w:r w:rsidRPr="00BF6EE3">
        <w:rPr>
          <w:rFonts w:ascii="Times New Roman" w:eastAsia="Times New Roman" w:hAnsi="Times New Roman" w:cs="Times New Roman"/>
          <w:color w:val="000000"/>
          <w:sz w:val="24"/>
          <w:szCs w:val="24"/>
        </w:rPr>
        <w:t>е-</w:t>
      </w:r>
      <w:proofErr w:type="gramEnd"/>
      <w:r w:rsidRPr="00BF6EE3">
        <w:rPr>
          <w:rFonts w:ascii="Times New Roman" w:eastAsia="Times New Roman" w:hAnsi="Times New Roman" w:cs="Times New Roman"/>
          <w:color w:val="000000"/>
          <w:sz w:val="24"/>
          <w:szCs w:val="24"/>
        </w:rPr>
        <w:t xml:space="preserve"> разгибание рук в упоре лёжа;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     подтягивание на высокой перекладине;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     поднимание туловища за 1 мин.</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Каждый тест оценивается по 5-и уровням  (высокий, выше среднего, средний, ниже среднего, низкий). Успешным считается результат, соответствующий среднему уровню и выше. Продвижение ребёнка в диапазоне уровня также считается успешностью.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w:t>
      </w:r>
      <w:r w:rsidRPr="00BF6EE3">
        <w:rPr>
          <w:rFonts w:ascii="Times New Roman" w:eastAsia="Times New Roman" w:hAnsi="Times New Roman" w:cs="Times New Roman"/>
          <w:b/>
          <w:bCs/>
          <w:color w:val="000000"/>
          <w:sz w:val="24"/>
          <w:szCs w:val="24"/>
        </w:rPr>
        <w:t>Техническая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Техническая подготовленность учащимися  проверяется контрольными упражнениями и систематическими визуальными наблюдениями за качеством выполнения упражнения.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Формой контроля технической подготовленности баскетбола является педагогическое тестирование, которое проводится в середине и конце учебного года.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Используются следующие тестовые задания: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промежуточная аттестация (декабрь)</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Перемещение 5 х 6 раз (лицом, правым боком, спиной; лицом, левым боком, спиной);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Броски с точек (дистанционные - 20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Штрафные броски. (16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итоговая аттестация (май)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  Перемещение 5 х 6 раз (лицом, правым боком, спиной; лицом, левым боком, спиной);</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  Броски с точек (дистанционные - 20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 Штрафные броски. (16 бросков). Оценивается процент попадания;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4.Комплексный тест (скоростное ведение.) Оценивается время выполнения и количество попаданий.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Тактическая подготовка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Контроль освоения учащимися игровых действий заключается </w:t>
      </w:r>
      <w:proofErr w:type="gramStart"/>
      <w:r w:rsidRPr="00BF6EE3">
        <w:rPr>
          <w:rFonts w:ascii="Times New Roman" w:eastAsia="Times New Roman" w:hAnsi="Times New Roman" w:cs="Times New Roman"/>
          <w:color w:val="000000"/>
          <w:sz w:val="24"/>
          <w:szCs w:val="24"/>
        </w:rPr>
        <w:t>во</w:t>
      </w:r>
      <w:proofErr w:type="gramEnd"/>
      <w:r w:rsidRPr="00BF6EE3">
        <w:rPr>
          <w:rFonts w:ascii="Times New Roman" w:eastAsia="Times New Roman" w:hAnsi="Times New Roman" w:cs="Times New Roman"/>
          <w:color w:val="000000"/>
          <w:sz w:val="24"/>
          <w:szCs w:val="24"/>
        </w:rPr>
        <w:t xml:space="preserve"> вынесении оценочных суждений по выполнению учащимися действий в  нападении  и  защите с учётом выполнения игроками тех или иных  функций. Контроль проводится как на учебных занятиях, так и в соревновательной деятельности. Оценочные суждения выносятся на основании определений умений и навыков  использования  учащимися действий с мячом и без мяча в групповых и командных действиях. Для  баскетболистов (11-16 лет) главной задачей в этом разделе считается: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научиться правильно выбирать решение </w:t>
      </w:r>
      <w:proofErr w:type="gramStart"/>
      <w:r w:rsidRPr="00BF6EE3">
        <w:rPr>
          <w:rFonts w:ascii="Times New Roman" w:eastAsia="Times New Roman" w:hAnsi="Times New Roman" w:cs="Times New Roman"/>
          <w:color w:val="000000"/>
          <w:sz w:val="24"/>
          <w:szCs w:val="24"/>
        </w:rPr>
        <w:t xml:space="preserve">( </w:t>
      </w:r>
      <w:proofErr w:type="gramEnd"/>
      <w:r w:rsidRPr="00BF6EE3">
        <w:rPr>
          <w:rFonts w:ascii="Times New Roman" w:eastAsia="Times New Roman" w:hAnsi="Times New Roman" w:cs="Times New Roman"/>
          <w:color w:val="000000"/>
          <w:sz w:val="24"/>
          <w:szCs w:val="24"/>
        </w:rPr>
        <w:t>бросить в кольцо, делать    передачу, вести мяч);</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правильно занимать место в защите и нападении по отношению к кольцу и соперникам (держание игрока в треугольнике, закрытая и открытая стойка в зависимости от нахождения мяча на площадке и нападающего игрока; действия игроков в быстром прорыве, в  раннем и позиционном нападении);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уметь переключаться от игры в защите в игру в нападении и наоборот (расположение игроков при борьбе за мяч на своём и чужом щите, блокирование игрока, борьба за отскок, выход на мяч, открывание для получения мяча).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уметь взаимодействовать в нападении и защите в разных количественных соотношениях игроков (2 х 2, 2 х 1, 1 х</w:t>
      </w:r>
      <w:proofErr w:type="gramStart"/>
      <w:r w:rsidRPr="00BF6EE3">
        <w:rPr>
          <w:rFonts w:ascii="Times New Roman" w:eastAsia="Times New Roman" w:hAnsi="Times New Roman" w:cs="Times New Roman"/>
          <w:color w:val="000000"/>
          <w:sz w:val="24"/>
          <w:szCs w:val="24"/>
        </w:rPr>
        <w:t>2</w:t>
      </w:r>
      <w:proofErr w:type="gramEnd"/>
      <w:r w:rsidRPr="00BF6EE3">
        <w:rPr>
          <w:rFonts w:ascii="Times New Roman" w:eastAsia="Times New Roman" w:hAnsi="Times New Roman" w:cs="Times New Roman"/>
          <w:color w:val="000000"/>
          <w:sz w:val="24"/>
          <w:szCs w:val="24"/>
        </w:rPr>
        <w:t>; 3 х 3, 3 х 2, 2 х 3, 3 х 1);</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proofErr w:type="gramStart"/>
      <w:r w:rsidRPr="00BF6EE3">
        <w:rPr>
          <w:rFonts w:ascii="Times New Roman" w:eastAsia="Times New Roman" w:hAnsi="Times New Roman" w:cs="Times New Roman"/>
          <w:color w:val="000000"/>
          <w:sz w:val="24"/>
          <w:szCs w:val="24"/>
        </w:rPr>
        <w:t>·        вбрасывание мяча из-за боковой и лицевой линий (взаимодействие игроков с помощью заслона  и выхода на мяч);</w:t>
      </w:r>
      <w:proofErr w:type="gramEnd"/>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уметь взаимодействовать в команде, как в нападении, так и в защите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(позиционное нападение: 3 х 2, 2 х 3, 1 х3 х 1; 2 х 2 х 1; 1 х 2 х 1; 1 х 4)</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(защита: личная защита, зонная защита, защита личным и зонным прессингом, комбинированная защита);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умение игроков действовать не стандартно, спонтанно, выбирать решение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КПД  игрока в соревновательной деятельности (количество времени проведённого на площадке, перехваты мяча, потери, подбора на своём и чужом щите,  количество заброшенных мячей, накрывание мяча, результативные передачи).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Методом контроля является метод наблюдения в результате, которого выносятся оценочные суждения по овладению учащимся игровыми действиями (тактическими действиями) соответственно возрастной группе и периоду обучения.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Формой контроля освоения игровых действий являются внутригрупповые игры, соревнования, товарищеские встречи.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Воспитательная работа.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Личностное развитие детей - одна из основных задач учреждений дополнительного образования. Высокий профессионализм педагога способствует формированию у ребенка способности выстраивать свою жизнь в границах достойной жизни достойного человека.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Специфика воспитательной работы состоит в том, что педагог может проводить ее во время учебных занятий и дополнительно в спортивно-оздоровительных лагерях, где используется и свободное время.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На протяжении всей работы педагог формирует у </w:t>
      </w:r>
      <w:proofErr w:type="gramStart"/>
      <w:r w:rsidRPr="00BF6EE3">
        <w:rPr>
          <w:rFonts w:ascii="Times New Roman" w:eastAsia="Times New Roman" w:hAnsi="Times New Roman" w:cs="Times New Roman"/>
          <w:color w:val="000000"/>
          <w:sz w:val="24"/>
          <w:szCs w:val="24"/>
        </w:rPr>
        <w:t>занимающихся</w:t>
      </w:r>
      <w:proofErr w:type="gramEnd"/>
      <w:r w:rsidRPr="00BF6EE3">
        <w:rPr>
          <w:rFonts w:ascii="Times New Roman" w:eastAsia="Times New Roman" w:hAnsi="Times New Roman" w:cs="Times New Roman"/>
          <w:color w:val="000000"/>
          <w:sz w:val="24"/>
          <w:szCs w:val="24"/>
        </w:rPr>
        <w:t xml:space="preserve"> прежде всего патриотизм, нравственные качества (честность, доброжелательность, самообладание, дисциплинированность, терпимость, коллективизм) в сочетании с волевыми (настойчивость, аккуратность, трудолюбие).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Воспитательные средства: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личный пример и педагогическое мастерство тренера;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высокая организация учебно-тренировочного процесса,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атмосфера трудолюбия, взаимопомощи, творчества;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дружный коллектив;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система морального стимулирования;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наставничество опытных спортсменов.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Основные воспитательные мероприятия: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торжественный прием вновь </w:t>
      </w:r>
      <w:proofErr w:type="gramStart"/>
      <w:r w:rsidRPr="00BF6EE3">
        <w:rPr>
          <w:rFonts w:ascii="Times New Roman" w:eastAsia="Times New Roman" w:hAnsi="Times New Roman" w:cs="Times New Roman"/>
          <w:color w:val="000000"/>
          <w:sz w:val="24"/>
          <w:szCs w:val="24"/>
        </w:rPr>
        <w:t>поступивших</w:t>
      </w:r>
      <w:proofErr w:type="gramEnd"/>
      <w:r w:rsidRPr="00BF6EE3">
        <w:rPr>
          <w:rFonts w:ascii="Times New Roman" w:eastAsia="Times New Roman" w:hAnsi="Times New Roman" w:cs="Times New Roman"/>
          <w:color w:val="000000"/>
          <w:sz w:val="24"/>
          <w:szCs w:val="24"/>
        </w:rPr>
        <w:t xml:space="preserve"> в группу;</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проводы выпускников;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просмотр соревнований (и видео, и телевидение) и их обсуждение;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подведение итогов спортивной деятельности учащихся;</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проведение тематических праздников;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встречи со знаменитыми спортсменами;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экскурсии, культпоходы в театры и на выставки;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тематические диспуты и беседы;</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трудовые сборы и субботники;</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оформление стендов и газет.</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Важное место в воспитательной работе должно отводиться соревнованиям. Кроме воспитания у учеников понятия об общечеловеческих ценностях, необходимо серьезное внимание обратить на этику спортивной борьбы на площадке и вне ее. Здесь важно сформировать у занимающихся должное отношение к запрещенным приемам и действиям в баскетболе (допинг, неспортивное поведение, взаимоотношения игроков, тренеров, судей и зрителей). Перед соревнованиями необходимо настраивать игроков не только на достижение победы, но и на проявление в поединке морально-волевых качеств.</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Соревнования могут быть средством </w:t>
      </w:r>
      <w:proofErr w:type="gramStart"/>
      <w:r w:rsidRPr="00BF6EE3">
        <w:rPr>
          <w:rFonts w:ascii="Times New Roman" w:eastAsia="Times New Roman" w:hAnsi="Times New Roman" w:cs="Times New Roman"/>
          <w:color w:val="000000"/>
          <w:sz w:val="24"/>
          <w:szCs w:val="24"/>
        </w:rPr>
        <w:t>контроля за</w:t>
      </w:r>
      <w:proofErr w:type="gramEnd"/>
      <w:r w:rsidRPr="00BF6EE3">
        <w:rPr>
          <w:rFonts w:ascii="Times New Roman" w:eastAsia="Times New Roman" w:hAnsi="Times New Roman" w:cs="Times New Roman"/>
          <w:color w:val="000000"/>
          <w:sz w:val="24"/>
          <w:szCs w:val="24"/>
        </w:rPr>
        <w:t xml:space="preserve"> успешностью воспитательной работы. Наблюдая за особенностями поведения и высказываниями учеников во время игр, тренер может сделать вывод о </w:t>
      </w:r>
      <w:proofErr w:type="spellStart"/>
      <w:r w:rsidRPr="00BF6EE3">
        <w:rPr>
          <w:rFonts w:ascii="Times New Roman" w:eastAsia="Times New Roman" w:hAnsi="Times New Roman" w:cs="Times New Roman"/>
          <w:color w:val="000000"/>
          <w:sz w:val="24"/>
          <w:szCs w:val="24"/>
        </w:rPr>
        <w:t>сформированности</w:t>
      </w:r>
      <w:proofErr w:type="spellEnd"/>
      <w:r w:rsidRPr="00BF6EE3">
        <w:rPr>
          <w:rFonts w:ascii="Times New Roman" w:eastAsia="Times New Roman" w:hAnsi="Times New Roman" w:cs="Times New Roman"/>
          <w:color w:val="000000"/>
          <w:sz w:val="24"/>
          <w:szCs w:val="24"/>
        </w:rPr>
        <w:t xml:space="preserve"> у них необходимых качеств. </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Материально – техническое обеспечение:</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Информационное обеспечение: дидактические и учебные материалы, DVD- записи спортивных праздников НБА (Запа</w:t>
      </w:r>
      <w:proofErr w:type="gramStart"/>
      <w:r w:rsidRPr="00BF6EE3">
        <w:rPr>
          <w:rFonts w:ascii="Times New Roman" w:eastAsia="Times New Roman" w:hAnsi="Times New Roman" w:cs="Times New Roman"/>
          <w:color w:val="000000"/>
          <w:sz w:val="24"/>
          <w:szCs w:val="24"/>
        </w:rPr>
        <w:t>д-</w:t>
      </w:r>
      <w:proofErr w:type="gramEnd"/>
      <w:r w:rsidRPr="00BF6EE3">
        <w:rPr>
          <w:rFonts w:ascii="Times New Roman" w:eastAsia="Times New Roman" w:hAnsi="Times New Roman" w:cs="Times New Roman"/>
          <w:color w:val="000000"/>
          <w:sz w:val="24"/>
          <w:szCs w:val="24"/>
        </w:rPr>
        <w:t xml:space="preserve"> Восток), новейшие методические разработки в области баскетбола.</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lastRenderedPageBreak/>
        <w:t>Материально техническое обеспечение: спортивный зал, спортивная площадка с баскетбольным оборудованием:</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баскетбольные щиты с кольцами - 2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баскетбольные мячи                              - 20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стойки бас</w:t>
      </w:r>
      <w:r w:rsidR="008B58C8" w:rsidRPr="00BF6EE3">
        <w:rPr>
          <w:rFonts w:ascii="Times New Roman" w:eastAsia="Times New Roman" w:hAnsi="Times New Roman" w:cs="Times New Roman"/>
          <w:color w:val="000000"/>
          <w:sz w:val="24"/>
          <w:szCs w:val="24"/>
        </w:rPr>
        <w:t>кетбольные                 - 2</w:t>
      </w:r>
      <w:r w:rsidRPr="00BF6EE3">
        <w:rPr>
          <w:rFonts w:ascii="Times New Roman" w:eastAsia="Times New Roman" w:hAnsi="Times New Roman" w:cs="Times New Roman"/>
          <w:color w:val="000000"/>
          <w:sz w:val="24"/>
          <w:szCs w:val="24"/>
        </w:rPr>
        <w:t>шт;</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скакалки                                                 - 20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мяч футбольный                                    - 1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280D22"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мяч волейбольный                                 - 2 </w:t>
      </w:r>
      <w:proofErr w:type="spellStart"/>
      <w:proofErr w:type="gramStart"/>
      <w:r w:rsidRPr="00BF6EE3">
        <w:rPr>
          <w:rFonts w:ascii="Times New Roman" w:eastAsia="Times New Roman" w:hAnsi="Times New Roman" w:cs="Times New Roman"/>
          <w:color w:val="000000"/>
          <w:sz w:val="24"/>
          <w:szCs w:val="24"/>
        </w:rPr>
        <w:t>шт</w:t>
      </w:r>
      <w:proofErr w:type="spellEnd"/>
      <w:proofErr w:type="gramEnd"/>
      <w:r w:rsidRPr="00BF6EE3">
        <w:rPr>
          <w:rFonts w:ascii="Times New Roman" w:eastAsia="Times New Roman" w:hAnsi="Times New Roman" w:cs="Times New Roman"/>
          <w:color w:val="000000"/>
          <w:sz w:val="24"/>
          <w:szCs w:val="24"/>
        </w:rPr>
        <w:t>;</w:t>
      </w:r>
    </w:p>
    <w:p w:rsidR="006D12FF" w:rsidRPr="00BF6EE3" w:rsidRDefault="00280D22" w:rsidP="00BF6EE3">
      <w:pPr>
        <w:shd w:val="clear" w:color="auto" w:fill="FFFFFF"/>
        <w:tabs>
          <w:tab w:val="left" w:pos="851"/>
        </w:tabs>
        <w:spacing w:after="0" w:line="224" w:lineRule="atLeast"/>
        <w:ind w:firstLine="567"/>
        <w:jc w:val="both"/>
        <w:textAlignment w:val="baseline"/>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жгуты, экспандеры                                - по 4 шт.    </w:t>
      </w:r>
    </w:p>
    <w:p w:rsidR="006A3499" w:rsidRPr="00DF6937" w:rsidRDefault="006A3499" w:rsidP="006A3499">
      <w:pPr>
        <w:spacing w:after="150" w:line="240" w:lineRule="auto"/>
        <w:jc w:val="center"/>
        <w:rPr>
          <w:rFonts w:ascii="Arial" w:eastAsia="Times New Roman" w:hAnsi="Arial" w:cs="Arial"/>
          <w:color w:val="000000"/>
          <w:sz w:val="21"/>
          <w:szCs w:val="21"/>
        </w:rPr>
      </w:pPr>
      <w:r w:rsidRPr="00DF6937">
        <w:rPr>
          <w:rFonts w:ascii="Arial" w:eastAsia="Times New Roman" w:hAnsi="Arial" w:cs="Arial"/>
          <w:color w:val="000000"/>
          <w:sz w:val="21"/>
          <w:szCs w:val="21"/>
        </w:rPr>
        <w:br/>
      </w:r>
      <w:r w:rsidRPr="00DF6937">
        <w:rPr>
          <w:rFonts w:ascii="Times New Roman" w:eastAsia="Times New Roman" w:hAnsi="Times New Roman" w:cs="Times New Roman"/>
          <w:b/>
          <w:bCs/>
          <w:color w:val="000000"/>
          <w:sz w:val="24"/>
          <w:szCs w:val="24"/>
        </w:rPr>
        <w:t>Методическое обеспечение программы</w:t>
      </w:r>
    </w:p>
    <w:tbl>
      <w:tblPr>
        <w:tblStyle w:val="a5"/>
        <w:tblW w:w="9688" w:type="dxa"/>
        <w:tblLook w:val="04A0" w:firstRow="1" w:lastRow="0" w:firstColumn="1" w:lastColumn="0" w:noHBand="0" w:noVBand="1"/>
      </w:tblPr>
      <w:tblGrid>
        <w:gridCol w:w="2422"/>
        <w:gridCol w:w="2422"/>
        <w:gridCol w:w="2422"/>
        <w:gridCol w:w="2422"/>
      </w:tblGrid>
      <w:tr w:rsidR="006A3499" w:rsidTr="009E5F69">
        <w:trPr>
          <w:trHeight w:val="1067"/>
        </w:trPr>
        <w:tc>
          <w:tcPr>
            <w:tcW w:w="2422" w:type="dxa"/>
          </w:tcPr>
          <w:p w:rsidR="006A3499" w:rsidRPr="0033082C" w:rsidRDefault="006A3499" w:rsidP="00BF6EE3">
            <w:pPr>
              <w:jc w:val="center"/>
              <w:rPr>
                <w:rFonts w:ascii="Times New Roman" w:eastAsia="Times New Roman" w:hAnsi="Times New Roman" w:cs="Times New Roman"/>
                <w:sz w:val="24"/>
                <w:szCs w:val="24"/>
              </w:rPr>
            </w:pPr>
            <w:r w:rsidRPr="00DF6937">
              <w:rPr>
                <w:rFonts w:ascii="Times New Roman" w:eastAsia="Times New Roman" w:hAnsi="Times New Roman" w:cs="Times New Roman"/>
                <w:b/>
                <w:bCs/>
                <w:color w:val="000000"/>
                <w:sz w:val="24"/>
                <w:szCs w:val="24"/>
              </w:rPr>
              <w:t>Разделы программы</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Формы занятий</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Дидактическое и техническое оснащение заняти</w:t>
            </w:r>
            <w:r>
              <w:rPr>
                <w:rFonts w:ascii="Times New Roman" w:eastAsia="Times New Roman" w:hAnsi="Times New Roman" w:cs="Times New Roman"/>
                <w:b/>
                <w:bCs/>
                <w:color w:val="000000"/>
                <w:sz w:val="24"/>
                <w:szCs w:val="24"/>
              </w:rPr>
              <w:t>й</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Подведение итогов</w:t>
            </w:r>
          </w:p>
        </w:tc>
      </w:tr>
      <w:tr w:rsidR="006A3499" w:rsidTr="009E5F69">
        <w:trPr>
          <w:trHeight w:val="1771"/>
        </w:trPr>
        <w:tc>
          <w:tcPr>
            <w:tcW w:w="2422" w:type="dxa"/>
          </w:tcPr>
          <w:p w:rsidR="006A3499" w:rsidRPr="00DF6937"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 xml:space="preserve">1. </w:t>
            </w:r>
            <w:proofErr w:type="gramStart"/>
            <w:r w:rsidRPr="00DF6937">
              <w:rPr>
                <w:rFonts w:ascii="Times New Roman" w:eastAsia="Times New Roman" w:hAnsi="Times New Roman" w:cs="Times New Roman"/>
                <w:color w:val="000000"/>
                <w:sz w:val="24"/>
                <w:szCs w:val="24"/>
              </w:rPr>
              <w:t>Тактические</w:t>
            </w:r>
            <w:proofErr w:type="gramEnd"/>
            <w:r w:rsidRPr="00DF6937">
              <w:rPr>
                <w:rFonts w:ascii="Times New Roman" w:eastAsia="Times New Roman" w:hAnsi="Times New Roman" w:cs="Times New Roman"/>
                <w:color w:val="000000"/>
                <w:sz w:val="24"/>
                <w:szCs w:val="24"/>
              </w:rPr>
              <w:t xml:space="preserve"> подготовка</w:t>
            </w:r>
          </w:p>
          <w:p w:rsidR="006A3499" w:rsidRDefault="006A3499" w:rsidP="009E5F69">
            <w:pPr>
              <w:spacing w:after="150"/>
              <w:jc w:val="center"/>
              <w:rPr>
                <w:rFonts w:ascii="Arial" w:eastAsia="Times New Roman" w:hAnsi="Arial" w:cs="Arial"/>
                <w:color w:val="000000"/>
                <w:sz w:val="21"/>
                <w:szCs w:val="21"/>
              </w:rPr>
            </w:pPr>
          </w:p>
        </w:tc>
        <w:tc>
          <w:tcPr>
            <w:tcW w:w="2422" w:type="dxa"/>
          </w:tcPr>
          <w:p w:rsidR="006A3499" w:rsidRPr="00DF6937"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Беседа, практические занятия, игры</w:t>
            </w:r>
          </w:p>
          <w:p w:rsidR="006A3499" w:rsidRDefault="006A3499" w:rsidP="009E5F69">
            <w:pPr>
              <w:spacing w:after="150"/>
              <w:jc w:val="center"/>
              <w:rPr>
                <w:rFonts w:ascii="Arial" w:eastAsia="Times New Roman" w:hAnsi="Arial" w:cs="Arial"/>
                <w:color w:val="000000"/>
                <w:sz w:val="21"/>
                <w:szCs w:val="21"/>
              </w:rPr>
            </w:pPr>
          </w:p>
        </w:tc>
        <w:tc>
          <w:tcPr>
            <w:tcW w:w="2422" w:type="dxa"/>
          </w:tcPr>
          <w:p w:rsidR="006A3499"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подводящих упражнений; комплекс упражнений для разминки;</w:t>
            </w:r>
          </w:p>
        </w:tc>
        <w:tc>
          <w:tcPr>
            <w:tcW w:w="2422" w:type="dxa"/>
          </w:tcPr>
          <w:p w:rsidR="006A3499" w:rsidRPr="00DF6937"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 xml:space="preserve">Определить качество освоения умений и навыков по </w:t>
            </w:r>
            <w:r>
              <w:rPr>
                <w:rFonts w:ascii="Times New Roman" w:eastAsia="Times New Roman" w:hAnsi="Times New Roman" w:cs="Times New Roman"/>
                <w:color w:val="000000"/>
                <w:sz w:val="24"/>
                <w:szCs w:val="24"/>
              </w:rPr>
              <w:t xml:space="preserve"> баскетболу</w:t>
            </w:r>
          </w:p>
          <w:p w:rsidR="006A3499" w:rsidRDefault="006A3499" w:rsidP="009E5F69">
            <w:pPr>
              <w:spacing w:after="150"/>
              <w:jc w:val="center"/>
              <w:rPr>
                <w:rFonts w:ascii="Arial" w:eastAsia="Times New Roman" w:hAnsi="Arial" w:cs="Arial"/>
                <w:color w:val="000000"/>
                <w:sz w:val="21"/>
                <w:szCs w:val="21"/>
              </w:rPr>
            </w:pPr>
          </w:p>
        </w:tc>
      </w:tr>
      <w:tr w:rsidR="006A3499" w:rsidTr="00BF6EE3">
        <w:trPr>
          <w:trHeight w:val="1175"/>
        </w:trPr>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2. Тактическая подготовка</w:t>
            </w:r>
          </w:p>
        </w:tc>
        <w:tc>
          <w:tcPr>
            <w:tcW w:w="2422" w:type="dxa"/>
          </w:tcPr>
          <w:p w:rsidR="006A3499"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Беседа, практические занятия, двусторонние игры, соревнования.</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подводящих упражнений;</w:t>
            </w:r>
          </w:p>
        </w:tc>
        <w:tc>
          <w:tcPr>
            <w:tcW w:w="2422" w:type="dxa"/>
          </w:tcPr>
          <w:p w:rsidR="006A3499" w:rsidRDefault="006A3499" w:rsidP="00BF6EE3">
            <w:pPr>
              <w:spacing w:after="150"/>
              <w:jc w:val="center"/>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Соревнования</w:t>
            </w:r>
          </w:p>
        </w:tc>
      </w:tr>
      <w:tr w:rsidR="006A3499" w:rsidTr="00BF6EE3">
        <w:trPr>
          <w:trHeight w:val="1334"/>
        </w:trPr>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3. Общефизическая подготовка</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Практические занятия</w:t>
            </w:r>
          </w:p>
        </w:tc>
        <w:tc>
          <w:tcPr>
            <w:tcW w:w="2422" w:type="dxa"/>
          </w:tcPr>
          <w:p w:rsidR="006A3499" w:rsidRDefault="006A3499" w:rsidP="009E5F69">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упражнений для развития определенных физических качеств.</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Определить уровень физической подготовленности.</w:t>
            </w:r>
          </w:p>
        </w:tc>
      </w:tr>
      <w:tr w:rsidR="006A3499" w:rsidTr="00BF6EE3">
        <w:trPr>
          <w:trHeight w:val="1910"/>
        </w:trPr>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4. Специальная физическая подготовка</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Практические занятия, игры</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Комплекс упражнений необходимых для освоения определенных технических навыков.</w:t>
            </w:r>
          </w:p>
        </w:tc>
        <w:tc>
          <w:tcPr>
            <w:tcW w:w="2422" w:type="dxa"/>
          </w:tcPr>
          <w:p w:rsidR="006A3499" w:rsidRDefault="006A3499" w:rsidP="00BF6EE3">
            <w:pPr>
              <w:spacing w:after="150"/>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Определить уровень физической подготовленности.</w:t>
            </w:r>
          </w:p>
        </w:tc>
      </w:tr>
    </w:tbl>
    <w:p w:rsidR="006A3499" w:rsidRPr="00DF6937" w:rsidRDefault="006A3499" w:rsidP="006A3499">
      <w:pPr>
        <w:spacing w:after="150" w:line="240" w:lineRule="auto"/>
        <w:jc w:val="center"/>
        <w:rPr>
          <w:rFonts w:ascii="Arial" w:eastAsia="Times New Roman" w:hAnsi="Arial" w:cs="Arial"/>
          <w:color w:val="000000"/>
          <w:sz w:val="21"/>
          <w:szCs w:val="21"/>
        </w:rPr>
      </w:pPr>
    </w:p>
    <w:p w:rsidR="006A3499" w:rsidRPr="00DF6937" w:rsidRDefault="006A3499" w:rsidP="00BF6EE3">
      <w:pPr>
        <w:spacing w:after="0" w:line="240" w:lineRule="auto"/>
        <w:ind w:firstLine="567"/>
        <w:jc w:val="center"/>
        <w:rPr>
          <w:rFonts w:ascii="Arial" w:eastAsia="Times New Roman" w:hAnsi="Arial" w:cs="Arial"/>
          <w:color w:val="000000"/>
          <w:sz w:val="21"/>
          <w:szCs w:val="21"/>
        </w:rPr>
      </w:pPr>
      <w:r w:rsidRPr="00DF6937">
        <w:rPr>
          <w:rFonts w:ascii="Times New Roman" w:eastAsia="Times New Roman" w:hAnsi="Times New Roman" w:cs="Times New Roman"/>
          <w:b/>
          <w:bCs/>
          <w:color w:val="000000"/>
          <w:sz w:val="24"/>
          <w:szCs w:val="24"/>
        </w:rPr>
        <w:t>Этапы педагогического контроля</w:t>
      </w:r>
    </w:p>
    <w:p w:rsidR="006A3499" w:rsidRPr="00DF6937" w:rsidRDefault="006A3499" w:rsidP="00BF6EE3">
      <w:pPr>
        <w:spacing w:after="0" w:line="240" w:lineRule="auto"/>
        <w:ind w:firstLine="567"/>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 xml:space="preserve">Целью педагогического контроля является оценка знаний и </w:t>
      </w:r>
      <w:proofErr w:type="gramStart"/>
      <w:r w:rsidRPr="00DF6937">
        <w:rPr>
          <w:rFonts w:ascii="Times New Roman" w:eastAsia="Times New Roman" w:hAnsi="Times New Roman" w:cs="Times New Roman"/>
          <w:color w:val="000000"/>
          <w:sz w:val="24"/>
          <w:szCs w:val="24"/>
        </w:rPr>
        <w:t>умений</w:t>
      </w:r>
      <w:proofErr w:type="gramEnd"/>
      <w:r w:rsidRPr="00DF6937">
        <w:rPr>
          <w:rFonts w:ascii="Times New Roman" w:eastAsia="Times New Roman" w:hAnsi="Times New Roman" w:cs="Times New Roman"/>
          <w:color w:val="000000"/>
          <w:sz w:val="24"/>
          <w:szCs w:val="24"/>
        </w:rPr>
        <w:t xml:space="preserve"> обучающихся на различных ступенях освоения программы, коррекция программы в соответствии с изменением условий и характера обучения.</w:t>
      </w:r>
    </w:p>
    <w:p w:rsidR="006A3499" w:rsidRPr="00DF6937" w:rsidRDefault="006A3499" w:rsidP="006A3499">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1.</w:t>
      </w:r>
      <w:r w:rsidRPr="00DF6937">
        <w:rPr>
          <w:rFonts w:ascii="Times New Roman" w:eastAsia="Times New Roman" w:hAnsi="Times New Roman" w:cs="Times New Roman"/>
          <w:color w:val="000000"/>
          <w:sz w:val="24"/>
          <w:szCs w:val="24"/>
        </w:rPr>
        <w:t>Комплекс упражнений</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Практическое задание</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Низкий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Средний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Высокий уровень</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Текущий</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2.</w:t>
      </w:r>
      <w:r w:rsidRPr="00DF6937">
        <w:rPr>
          <w:rFonts w:ascii="Times New Roman" w:eastAsia="Times New Roman" w:hAnsi="Times New Roman" w:cs="Times New Roman"/>
          <w:color w:val="000000"/>
          <w:sz w:val="24"/>
          <w:szCs w:val="24"/>
        </w:rPr>
        <w:t>Определить качество освоения двигательных умений и навыков</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Участие на соревновании</w:t>
      </w:r>
      <w:r w:rsidR="00BF6EE3">
        <w:rPr>
          <w:rFonts w:ascii="Times New Roman" w:eastAsia="Times New Roman" w:hAnsi="Times New Roman" w:cs="Times New Roman"/>
          <w:color w:val="000000"/>
          <w:sz w:val="24"/>
          <w:szCs w:val="24"/>
        </w:rPr>
        <w:t>,</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Соревнование</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3.</w:t>
      </w:r>
      <w:r w:rsidRPr="00DF6937">
        <w:rPr>
          <w:rFonts w:ascii="Times New Roman" w:eastAsia="Times New Roman" w:hAnsi="Times New Roman" w:cs="Times New Roman"/>
          <w:color w:val="000000"/>
          <w:sz w:val="24"/>
          <w:szCs w:val="24"/>
        </w:rPr>
        <w:t xml:space="preserve">Правильность и точность применения ранее </w:t>
      </w:r>
      <w:proofErr w:type="spellStart"/>
      <w:r w:rsidRPr="00DF6937">
        <w:rPr>
          <w:rFonts w:ascii="Times New Roman" w:eastAsia="Times New Roman" w:hAnsi="Times New Roman" w:cs="Times New Roman"/>
          <w:color w:val="000000"/>
          <w:sz w:val="24"/>
          <w:szCs w:val="24"/>
        </w:rPr>
        <w:t>обученых</w:t>
      </w:r>
      <w:proofErr w:type="spellEnd"/>
      <w:r w:rsidRPr="00DF6937">
        <w:rPr>
          <w:rFonts w:ascii="Times New Roman" w:eastAsia="Times New Roman" w:hAnsi="Times New Roman" w:cs="Times New Roman"/>
          <w:color w:val="000000"/>
          <w:sz w:val="24"/>
          <w:szCs w:val="24"/>
        </w:rPr>
        <w:t xml:space="preserve"> двигательных действий на</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соревнованиях</w:t>
      </w:r>
    </w:p>
    <w:p w:rsidR="006A3499" w:rsidRPr="00DF6937" w:rsidRDefault="006A3499" w:rsidP="00BF6EE3">
      <w:pPr>
        <w:spacing w:after="0" w:line="240" w:lineRule="auto"/>
        <w:rPr>
          <w:rFonts w:ascii="Arial" w:eastAsia="Times New Roman" w:hAnsi="Arial" w:cs="Arial"/>
          <w:color w:val="000000"/>
          <w:sz w:val="21"/>
          <w:szCs w:val="21"/>
        </w:rPr>
      </w:pPr>
      <w:r w:rsidRPr="00DF6937">
        <w:rPr>
          <w:rFonts w:ascii="Times New Roman" w:eastAsia="Times New Roman" w:hAnsi="Times New Roman" w:cs="Times New Roman"/>
          <w:color w:val="000000"/>
          <w:sz w:val="24"/>
          <w:szCs w:val="24"/>
        </w:rPr>
        <w:t>Итоговый</w:t>
      </w:r>
      <w:r w:rsidR="00BF6EE3">
        <w:rPr>
          <w:rFonts w:ascii="Times New Roman" w:eastAsia="Times New Roman" w:hAnsi="Times New Roman" w:cs="Times New Roman"/>
          <w:color w:val="000000"/>
          <w:sz w:val="24"/>
          <w:szCs w:val="24"/>
        </w:rPr>
        <w:t xml:space="preserve"> </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4.</w:t>
      </w:r>
      <w:r w:rsidRPr="00DF6937">
        <w:rPr>
          <w:rFonts w:ascii="Times New Roman" w:eastAsia="Times New Roman" w:hAnsi="Times New Roman" w:cs="Times New Roman"/>
          <w:color w:val="000000"/>
          <w:sz w:val="24"/>
          <w:szCs w:val="24"/>
        </w:rPr>
        <w:t>Определить уровень физической подготовленности</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Комплекс упражнений</w:t>
      </w:r>
    </w:p>
    <w:p w:rsidR="006A3499" w:rsidRPr="00DF6937" w:rsidRDefault="006A3499" w:rsidP="00BF6EE3">
      <w:pPr>
        <w:spacing w:after="0" w:line="240" w:lineRule="auto"/>
        <w:rPr>
          <w:rFonts w:ascii="Arial" w:eastAsia="Times New Roman" w:hAnsi="Arial" w:cs="Arial"/>
          <w:color w:val="000000"/>
          <w:sz w:val="21"/>
          <w:szCs w:val="21"/>
        </w:rPr>
      </w:pPr>
      <w:r>
        <w:rPr>
          <w:rFonts w:ascii="Times New Roman" w:eastAsia="Times New Roman" w:hAnsi="Times New Roman" w:cs="Times New Roman"/>
          <w:color w:val="000000"/>
          <w:sz w:val="24"/>
          <w:szCs w:val="24"/>
        </w:rPr>
        <w:t>5.</w:t>
      </w:r>
      <w:r w:rsidRPr="00DF6937">
        <w:rPr>
          <w:rFonts w:ascii="Times New Roman" w:eastAsia="Times New Roman" w:hAnsi="Times New Roman" w:cs="Times New Roman"/>
          <w:color w:val="000000"/>
          <w:sz w:val="24"/>
          <w:szCs w:val="24"/>
        </w:rPr>
        <w:t>Практическое задание</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Низкий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Средний уровень</w:t>
      </w:r>
      <w:r w:rsidR="00BF6EE3">
        <w:rPr>
          <w:rFonts w:ascii="Times New Roman" w:eastAsia="Times New Roman" w:hAnsi="Times New Roman" w:cs="Times New Roman"/>
          <w:color w:val="000000"/>
          <w:sz w:val="24"/>
          <w:szCs w:val="24"/>
        </w:rPr>
        <w:t xml:space="preserve">, </w:t>
      </w:r>
      <w:r w:rsidRPr="00DF6937">
        <w:rPr>
          <w:rFonts w:ascii="Times New Roman" w:eastAsia="Times New Roman" w:hAnsi="Times New Roman" w:cs="Times New Roman"/>
          <w:color w:val="000000"/>
          <w:sz w:val="24"/>
          <w:szCs w:val="24"/>
        </w:rPr>
        <w:t>Высокий уровень</w:t>
      </w:r>
    </w:p>
    <w:p w:rsidR="00BF6EE3" w:rsidRDefault="00375CD3" w:rsidP="00BF6EE3">
      <w:pPr>
        <w:shd w:val="clear" w:color="auto" w:fill="FFFFFF"/>
        <w:spacing w:after="150" w:line="240" w:lineRule="auto"/>
        <w:jc w:val="right"/>
        <w:rPr>
          <w:rFonts w:ascii="Times New Roman" w:eastAsia="Times New Roman" w:hAnsi="Times New Roman" w:cs="Times New Roman"/>
          <w:b/>
          <w:bCs/>
          <w:color w:val="333333"/>
          <w:sz w:val="27"/>
          <w:szCs w:val="27"/>
        </w:rPr>
      </w:pPr>
      <w:r>
        <w:rPr>
          <w:rFonts w:ascii="Times New Roman" w:eastAsia="Times New Roman" w:hAnsi="Times New Roman" w:cs="Times New Roman"/>
          <w:b/>
          <w:bCs/>
          <w:color w:val="333333"/>
          <w:sz w:val="27"/>
          <w:szCs w:val="27"/>
        </w:rPr>
        <w:t xml:space="preserve"> </w:t>
      </w:r>
    </w:p>
    <w:p w:rsidR="006A3499" w:rsidRPr="00DF6937" w:rsidRDefault="00375CD3" w:rsidP="00BF6EE3">
      <w:pPr>
        <w:shd w:val="clear" w:color="auto" w:fill="FFFFFF"/>
        <w:spacing w:after="150" w:line="240" w:lineRule="auto"/>
        <w:jc w:val="right"/>
        <w:rPr>
          <w:rFonts w:ascii="Arial" w:eastAsia="Times New Roman" w:hAnsi="Arial" w:cs="Arial"/>
          <w:color w:val="000000"/>
          <w:sz w:val="21"/>
          <w:szCs w:val="21"/>
        </w:rPr>
      </w:pPr>
      <w:r>
        <w:rPr>
          <w:rFonts w:ascii="Times New Roman" w:eastAsia="Times New Roman" w:hAnsi="Times New Roman" w:cs="Times New Roman"/>
          <w:b/>
          <w:bCs/>
          <w:color w:val="333333"/>
          <w:sz w:val="27"/>
          <w:szCs w:val="27"/>
        </w:rPr>
        <w:lastRenderedPageBreak/>
        <w:t xml:space="preserve"> </w:t>
      </w:r>
      <w:r w:rsidR="006A3499" w:rsidRPr="00DF6937">
        <w:rPr>
          <w:rFonts w:ascii="Times New Roman" w:eastAsia="Times New Roman" w:hAnsi="Times New Roman" w:cs="Times New Roman"/>
          <w:b/>
          <w:bCs/>
          <w:color w:val="000000"/>
          <w:sz w:val="24"/>
          <w:szCs w:val="24"/>
        </w:rPr>
        <w:t>Приложение</w:t>
      </w:r>
    </w:p>
    <w:p w:rsidR="006A3499" w:rsidRPr="00BF6EE3" w:rsidRDefault="006A3499" w:rsidP="006A3499">
      <w:pPr>
        <w:spacing w:after="150" w:line="240" w:lineRule="auto"/>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b/>
          <w:bCs/>
          <w:color w:val="000000"/>
          <w:sz w:val="24"/>
          <w:szCs w:val="24"/>
        </w:rPr>
        <w:t>Таблица оценки тестов</w:t>
      </w:r>
    </w:p>
    <w:tbl>
      <w:tblPr>
        <w:tblStyle w:val="a5"/>
        <w:tblW w:w="10207" w:type="dxa"/>
        <w:tblInd w:w="-34" w:type="dxa"/>
        <w:tblLook w:val="04A0" w:firstRow="1" w:lastRow="0" w:firstColumn="1" w:lastColumn="0" w:noHBand="0" w:noVBand="1"/>
      </w:tblPr>
      <w:tblGrid>
        <w:gridCol w:w="4820"/>
        <w:gridCol w:w="1843"/>
        <w:gridCol w:w="1843"/>
        <w:gridCol w:w="1701"/>
      </w:tblGrid>
      <w:tr w:rsidR="006A3499" w:rsidRPr="00BF6EE3" w:rsidTr="00BF6EE3">
        <w:tc>
          <w:tcPr>
            <w:tcW w:w="4820" w:type="dxa"/>
          </w:tcPr>
          <w:p w:rsidR="006A3499" w:rsidRPr="00BF6EE3" w:rsidRDefault="006A3499" w:rsidP="009E5F69">
            <w:pP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Наименование теста</w:t>
            </w:r>
          </w:p>
          <w:p w:rsidR="006A3499" w:rsidRPr="00BF6EE3" w:rsidRDefault="006A3499" w:rsidP="009E5F69">
            <w:pP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Высокий</w:t>
            </w:r>
          </w:p>
          <w:p w:rsidR="006A3499" w:rsidRPr="00BF6EE3" w:rsidRDefault="006A3499" w:rsidP="009E5F69">
            <w:pP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Средний</w:t>
            </w:r>
          </w:p>
          <w:p w:rsidR="006A3499" w:rsidRPr="00BF6EE3" w:rsidRDefault="006A3499" w:rsidP="009E5F69">
            <w:pPr>
              <w:rPr>
                <w:rFonts w:ascii="Times New Roman" w:eastAsia="Times New Roman" w:hAnsi="Times New Roman" w:cs="Times New Roman"/>
                <w:color w:val="000000"/>
                <w:sz w:val="24"/>
                <w:szCs w:val="24"/>
              </w:rPr>
            </w:pPr>
          </w:p>
        </w:tc>
        <w:tc>
          <w:tcPr>
            <w:tcW w:w="1701"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Низкий</w:t>
            </w:r>
          </w:p>
          <w:p w:rsidR="006A3499" w:rsidRPr="00BF6EE3" w:rsidRDefault="006A3499" w:rsidP="009E5F69">
            <w:pPr>
              <w:rPr>
                <w:rFonts w:ascii="Times New Roman" w:eastAsia="Times New Roman" w:hAnsi="Times New Roman" w:cs="Times New Roman"/>
                <w:color w:val="000000"/>
                <w:sz w:val="24"/>
                <w:szCs w:val="24"/>
              </w:rPr>
            </w:pPr>
          </w:p>
        </w:tc>
      </w:tr>
      <w:tr w:rsidR="006A3499" w:rsidRPr="00BF6EE3" w:rsidTr="00BF6EE3">
        <w:tc>
          <w:tcPr>
            <w:tcW w:w="4820"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“Змейка” с ведением мяча 2Х15 м/сек</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11,0</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11,5</w:t>
            </w:r>
          </w:p>
        </w:tc>
        <w:tc>
          <w:tcPr>
            <w:tcW w:w="1701"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12,0</w:t>
            </w:r>
          </w:p>
        </w:tc>
      </w:tr>
      <w:tr w:rsidR="006A3499" w:rsidRPr="00BF6EE3" w:rsidTr="00BF6EE3">
        <w:tc>
          <w:tcPr>
            <w:tcW w:w="4820"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Челночный бег” с ведением мяча 3Х10 м/сек</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8,9</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9,2</w:t>
            </w:r>
          </w:p>
        </w:tc>
        <w:tc>
          <w:tcPr>
            <w:tcW w:w="1701"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9,4</w:t>
            </w:r>
          </w:p>
        </w:tc>
      </w:tr>
      <w:tr w:rsidR="006A3499" w:rsidRPr="00BF6EE3" w:rsidTr="00BF6EE3">
        <w:tc>
          <w:tcPr>
            <w:tcW w:w="4820"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Штрафной бросок, 10 бросков (кол-во попаданий)</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w:t>
            </w:r>
          </w:p>
        </w:tc>
        <w:tc>
          <w:tcPr>
            <w:tcW w:w="184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w:t>
            </w:r>
          </w:p>
        </w:tc>
        <w:tc>
          <w:tcPr>
            <w:tcW w:w="1701"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p>
        </w:tc>
      </w:tr>
      <w:tr w:rsidR="006A3499" w:rsidRPr="00BF6EE3" w:rsidTr="00BF6EE3">
        <w:tc>
          <w:tcPr>
            <w:tcW w:w="482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Бросок в движении, 10 бросков (кол-во попаданий)</w:t>
            </w: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5</w:t>
            </w:r>
          </w:p>
          <w:p w:rsidR="006A3499" w:rsidRPr="00BF6EE3" w:rsidRDefault="006A3499" w:rsidP="009E5F69">
            <w:pP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w:t>
            </w:r>
          </w:p>
          <w:p w:rsidR="006A3499" w:rsidRPr="00BF6EE3" w:rsidRDefault="006A3499" w:rsidP="009E5F69">
            <w:pPr>
              <w:rPr>
                <w:rFonts w:ascii="Times New Roman" w:eastAsia="Times New Roman" w:hAnsi="Times New Roman" w:cs="Times New Roman"/>
                <w:color w:val="000000"/>
                <w:sz w:val="24"/>
                <w:szCs w:val="24"/>
              </w:rPr>
            </w:pPr>
          </w:p>
        </w:tc>
        <w:tc>
          <w:tcPr>
            <w:tcW w:w="1701"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p>
          <w:p w:rsidR="006A3499" w:rsidRPr="00BF6EE3" w:rsidRDefault="006A3499" w:rsidP="009E5F69">
            <w:pPr>
              <w:rPr>
                <w:rFonts w:ascii="Times New Roman" w:eastAsia="Times New Roman" w:hAnsi="Times New Roman" w:cs="Times New Roman"/>
                <w:color w:val="000000"/>
                <w:sz w:val="24"/>
                <w:szCs w:val="24"/>
              </w:rPr>
            </w:pPr>
          </w:p>
        </w:tc>
      </w:tr>
      <w:tr w:rsidR="006A3499" w:rsidRPr="00BF6EE3" w:rsidTr="00BF6EE3">
        <w:tc>
          <w:tcPr>
            <w:tcW w:w="482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Переда мяча в стену за 30 сек (кол-во передач)</w:t>
            </w: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19</w:t>
            </w:r>
          </w:p>
          <w:p w:rsidR="006A3499" w:rsidRPr="00BF6EE3" w:rsidRDefault="006A3499" w:rsidP="009E5F69">
            <w:pPr>
              <w:spacing w:after="150"/>
              <w:jc w:val="center"/>
              <w:rPr>
                <w:rFonts w:ascii="Times New Roman" w:eastAsia="Times New Roman" w:hAnsi="Times New Roman" w:cs="Times New Roman"/>
                <w:color w:val="000000"/>
                <w:sz w:val="24"/>
                <w:szCs w:val="24"/>
              </w:rPr>
            </w:pPr>
          </w:p>
        </w:tc>
        <w:tc>
          <w:tcPr>
            <w:tcW w:w="1843"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18</w:t>
            </w:r>
          </w:p>
          <w:p w:rsidR="006A3499" w:rsidRPr="00BF6EE3" w:rsidRDefault="006A3499" w:rsidP="009E5F69">
            <w:pPr>
              <w:spacing w:after="150"/>
              <w:jc w:val="center"/>
              <w:rPr>
                <w:rFonts w:ascii="Times New Roman" w:eastAsia="Times New Roman" w:hAnsi="Times New Roman" w:cs="Times New Roman"/>
                <w:color w:val="000000"/>
                <w:sz w:val="24"/>
                <w:szCs w:val="24"/>
              </w:rPr>
            </w:pPr>
          </w:p>
        </w:tc>
        <w:tc>
          <w:tcPr>
            <w:tcW w:w="1701" w:type="dxa"/>
          </w:tcPr>
          <w:p w:rsidR="006A3499" w:rsidRPr="00BF6EE3" w:rsidRDefault="006A3499" w:rsidP="009E5F69">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17</w:t>
            </w:r>
          </w:p>
          <w:p w:rsidR="006A3499" w:rsidRPr="00BF6EE3" w:rsidRDefault="006A3499" w:rsidP="009E5F69">
            <w:pPr>
              <w:spacing w:after="150"/>
              <w:jc w:val="center"/>
              <w:rPr>
                <w:rFonts w:ascii="Times New Roman" w:eastAsia="Times New Roman" w:hAnsi="Times New Roman" w:cs="Times New Roman"/>
                <w:color w:val="000000"/>
                <w:sz w:val="24"/>
                <w:szCs w:val="24"/>
              </w:rPr>
            </w:pPr>
          </w:p>
        </w:tc>
      </w:tr>
    </w:tbl>
    <w:p w:rsidR="006A3499" w:rsidRPr="00BF6EE3" w:rsidRDefault="006A3499" w:rsidP="00BF6EE3">
      <w:pPr>
        <w:spacing w:after="0" w:line="240" w:lineRule="auto"/>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w:t>
      </w:r>
    </w:p>
    <w:p w:rsidR="006A3499" w:rsidRPr="00BF6EE3" w:rsidRDefault="006A3499" w:rsidP="00BF6EE3">
      <w:pPr>
        <w:spacing w:after="0" w:line="240" w:lineRule="auto"/>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Контрольные нормативы в беге на 20 м </w:t>
      </w:r>
    </w:p>
    <w:tbl>
      <w:tblPr>
        <w:tblStyle w:val="a5"/>
        <w:tblW w:w="0" w:type="auto"/>
        <w:tblLook w:val="04A0" w:firstRow="1" w:lastRow="0" w:firstColumn="1" w:lastColumn="0" w:noHBand="0" w:noVBand="1"/>
      </w:tblPr>
      <w:tblGrid>
        <w:gridCol w:w="2392"/>
        <w:gridCol w:w="2393"/>
        <w:gridCol w:w="2393"/>
        <w:gridCol w:w="2393"/>
      </w:tblGrid>
      <w:tr w:rsidR="006A3499" w:rsidRPr="00BF6EE3" w:rsidTr="009E5F69">
        <w:tc>
          <w:tcPr>
            <w:tcW w:w="2392" w:type="dxa"/>
          </w:tcPr>
          <w:p w:rsidR="006A3499" w:rsidRPr="00BF6EE3" w:rsidRDefault="006A3499" w:rsidP="009E5F69">
            <w:pPr>
              <w:rPr>
                <w:rFonts w:ascii="Times New Roman" w:eastAsia="Times New Roman" w:hAnsi="Times New Roman" w:cs="Times New Roman"/>
                <w:sz w:val="24"/>
                <w:szCs w:val="24"/>
              </w:rPr>
            </w:pPr>
            <w:r w:rsidRPr="00BF6EE3">
              <w:rPr>
                <w:rFonts w:ascii="Times New Roman" w:eastAsia="Times New Roman" w:hAnsi="Times New Roman" w:cs="Times New Roman"/>
                <w:sz w:val="24"/>
                <w:szCs w:val="24"/>
              </w:rPr>
              <w:t>Уровень</w:t>
            </w: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лет</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 лет</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13-15 лет</w:t>
            </w:r>
          </w:p>
          <w:p w:rsidR="006A3499" w:rsidRPr="00BF6EE3" w:rsidRDefault="006A3499" w:rsidP="009E5F69">
            <w:pPr>
              <w:rPr>
                <w:rFonts w:ascii="Times New Roman" w:eastAsia="Times New Roman" w:hAnsi="Times New Roman" w:cs="Times New Roman"/>
                <w:sz w:val="24"/>
                <w:szCs w:val="24"/>
              </w:rPr>
            </w:pPr>
          </w:p>
        </w:tc>
      </w:tr>
      <w:tr w:rsidR="006A3499" w:rsidRPr="00BF6EE3" w:rsidTr="009E5F69">
        <w:tc>
          <w:tcPr>
            <w:tcW w:w="2392"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высокий</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3,7 и менее</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3,5 и менее</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3,3 и менее</w:t>
            </w:r>
          </w:p>
          <w:p w:rsidR="006A3499" w:rsidRPr="00BF6EE3" w:rsidRDefault="006A3499" w:rsidP="009E5F69">
            <w:pPr>
              <w:rPr>
                <w:rFonts w:ascii="Times New Roman" w:eastAsia="Times New Roman" w:hAnsi="Times New Roman" w:cs="Times New Roman"/>
                <w:sz w:val="24"/>
                <w:szCs w:val="24"/>
              </w:rPr>
            </w:pPr>
          </w:p>
        </w:tc>
      </w:tr>
      <w:tr w:rsidR="006A3499" w:rsidRPr="00BF6EE3" w:rsidTr="009E5F69">
        <w:tc>
          <w:tcPr>
            <w:tcW w:w="2392"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Выше среднего</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3,8-4,0</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3,6-3,8</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3,4-3,7</w:t>
            </w:r>
          </w:p>
          <w:p w:rsidR="006A3499" w:rsidRPr="00BF6EE3" w:rsidRDefault="006A3499" w:rsidP="009E5F69">
            <w:pPr>
              <w:rPr>
                <w:rFonts w:ascii="Times New Roman" w:eastAsia="Times New Roman" w:hAnsi="Times New Roman" w:cs="Times New Roman"/>
                <w:sz w:val="24"/>
                <w:szCs w:val="24"/>
              </w:rPr>
            </w:pPr>
          </w:p>
        </w:tc>
      </w:tr>
      <w:tr w:rsidR="006A3499" w:rsidRPr="00BF6EE3" w:rsidTr="009E5F69">
        <w:tc>
          <w:tcPr>
            <w:tcW w:w="2392"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средний</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4,0-4,3</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3,9-4,1</w:t>
            </w:r>
          </w:p>
          <w:p w:rsidR="006A3499" w:rsidRPr="00BF6EE3" w:rsidRDefault="006A3499" w:rsidP="009E5F69">
            <w:pPr>
              <w:rPr>
                <w:rFonts w:ascii="Times New Roman" w:eastAsia="Times New Roman" w:hAnsi="Times New Roman" w:cs="Times New Roman"/>
                <w:sz w:val="24"/>
                <w:szCs w:val="24"/>
              </w:rPr>
            </w:pPr>
          </w:p>
        </w:tc>
        <w:tc>
          <w:tcPr>
            <w:tcW w:w="2393"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3,8-4,1 </w:t>
            </w:r>
          </w:p>
          <w:p w:rsidR="006A3499" w:rsidRPr="00BF6EE3" w:rsidRDefault="006A3499" w:rsidP="009E5F69">
            <w:pPr>
              <w:rPr>
                <w:rFonts w:ascii="Times New Roman" w:eastAsia="Times New Roman" w:hAnsi="Times New Roman" w:cs="Times New Roman"/>
                <w:sz w:val="24"/>
                <w:szCs w:val="24"/>
              </w:rPr>
            </w:pPr>
          </w:p>
        </w:tc>
      </w:tr>
    </w:tbl>
    <w:p w:rsidR="006A3499" w:rsidRPr="00BF6EE3" w:rsidRDefault="006A3499" w:rsidP="00BF6EE3">
      <w:pPr>
        <w:spacing w:after="0" w:line="240" w:lineRule="auto"/>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 xml:space="preserve"> </w:t>
      </w:r>
    </w:p>
    <w:p w:rsidR="006A3499" w:rsidRPr="00BF6EE3" w:rsidRDefault="006A3499" w:rsidP="00AA40E8">
      <w:pPr>
        <w:spacing w:after="150" w:line="240" w:lineRule="auto"/>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Контрольные упражнения        Передачи и броски мяча </w:t>
      </w:r>
    </w:p>
    <w:tbl>
      <w:tblPr>
        <w:tblStyle w:val="a5"/>
        <w:tblW w:w="0" w:type="auto"/>
        <w:tblLook w:val="04A0" w:firstRow="1" w:lastRow="0" w:firstColumn="1" w:lastColumn="0" w:noHBand="0" w:noVBand="1"/>
      </w:tblPr>
      <w:tblGrid>
        <w:gridCol w:w="5070"/>
        <w:gridCol w:w="1559"/>
        <w:gridCol w:w="1559"/>
        <w:gridCol w:w="1383"/>
      </w:tblGrid>
      <w:tr w:rsidR="006A3499" w:rsidRPr="00BF6EE3" w:rsidTr="009E5F69">
        <w:tc>
          <w:tcPr>
            <w:tcW w:w="5070"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Наименование упражнений</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11 лет</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12 лет</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13 лет</w:t>
            </w:r>
          </w:p>
        </w:tc>
      </w:tr>
      <w:tr w:rsidR="006A3499" w:rsidRPr="00BF6EE3" w:rsidTr="009E5F69">
        <w:tc>
          <w:tcPr>
            <w:tcW w:w="5070" w:type="dxa"/>
          </w:tcPr>
          <w:p w:rsidR="006A3499" w:rsidRPr="00BF6EE3" w:rsidRDefault="006A3499" w:rsidP="009E5F69">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1.Передача мяча двумя руками от груди в мишень (диаметр 60 см, высота 1 м, расстояние 2,5 м), ловля без отскока от пола (количество раз)</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20</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22</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23</w:t>
            </w:r>
          </w:p>
        </w:tc>
      </w:tr>
      <w:tr w:rsidR="006A3499" w:rsidRPr="00BF6EE3" w:rsidTr="009E5F69">
        <w:tc>
          <w:tcPr>
            <w:tcW w:w="507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w:t>
            </w:r>
            <w:r w:rsid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color w:val="000000"/>
                <w:sz w:val="24"/>
                <w:szCs w:val="24"/>
              </w:rPr>
              <w:t>5 штрафных бросков (попаданий)</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2</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p>
        </w:tc>
      </w:tr>
      <w:tr w:rsidR="006A3499" w:rsidRPr="00BF6EE3" w:rsidTr="009E5F69">
        <w:tc>
          <w:tcPr>
            <w:tcW w:w="5070" w:type="dxa"/>
          </w:tcPr>
          <w:p w:rsidR="006A3499" w:rsidRPr="00BF6EE3" w:rsidRDefault="006A3499" w:rsidP="00BF6EE3">
            <w:pPr>
              <w:spacing w:after="150"/>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3.</w:t>
            </w:r>
            <w:r w:rsidR="00BF6EE3">
              <w:rPr>
                <w:rFonts w:ascii="Times New Roman" w:eastAsia="Times New Roman" w:hAnsi="Times New Roman" w:cs="Times New Roman"/>
                <w:color w:val="000000"/>
                <w:sz w:val="24"/>
                <w:szCs w:val="24"/>
              </w:rPr>
              <w:t xml:space="preserve"> </w:t>
            </w:r>
            <w:r w:rsidRPr="00BF6EE3">
              <w:rPr>
                <w:rFonts w:ascii="Times New Roman" w:eastAsia="Times New Roman" w:hAnsi="Times New Roman" w:cs="Times New Roman"/>
                <w:color w:val="000000"/>
                <w:sz w:val="24"/>
                <w:szCs w:val="24"/>
              </w:rPr>
              <w:t>10 бросков по кольцу после ведения с двойного шага (попаданий)</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6</w:t>
            </w:r>
          </w:p>
        </w:tc>
        <w:tc>
          <w:tcPr>
            <w:tcW w:w="1559"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7</w:t>
            </w:r>
          </w:p>
        </w:tc>
        <w:tc>
          <w:tcPr>
            <w:tcW w:w="1383" w:type="dxa"/>
          </w:tcPr>
          <w:p w:rsidR="006A3499" w:rsidRPr="00BF6EE3" w:rsidRDefault="006A3499" w:rsidP="00BF6EE3">
            <w:pPr>
              <w:spacing w:after="150"/>
              <w:jc w:val="center"/>
              <w:rPr>
                <w:rFonts w:ascii="Times New Roman" w:eastAsia="Times New Roman" w:hAnsi="Times New Roman" w:cs="Times New Roman"/>
                <w:color w:val="000000"/>
                <w:sz w:val="24"/>
                <w:szCs w:val="24"/>
              </w:rPr>
            </w:pPr>
            <w:r w:rsidRPr="00BF6EE3">
              <w:rPr>
                <w:rFonts w:ascii="Times New Roman" w:eastAsia="Times New Roman" w:hAnsi="Times New Roman" w:cs="Times New Roman"/>
                <w:color w:val="000000"/>
                <w:sz w:val="24"/>
                <w:szCs w:val="24"/>
              </w:rPr>
              <w:t>8</w:t>
            </w:r>
          </w:p>
        </w:tc>
      </w:tr>
    </w:tbl>
    <w:p w:rsidR="006D12FF" w:rsidRPr="00375CD3" w:rsidRDefault="006D12FF" w:rsidP="00375CD3">
      <w:pPr>
        <w:spacing w:after="150" w:line="240" w:lineRule="auto"/>
        <w:rPr>
          <w:rFonts w:ascii="Arial" w:eastAsia="Times New Roman" w:hAnsi="Arial" w:cs="Arial"/>
          <w:color w:val="000000"/>
          <w:sz w:val="21"/>
          <w:szCs w:val="21"/>
        </w:rPr>
      </w:pPr>
    </w:p>
    <w:p w:rsidR="00BF6EE3" w:rsidRDefault="006D12FF" w:rsidP="006D12FF">
      <w:pPr>
        <w:ind w:left="567" w:right="567"/>
        <w:rPr>
          <w:rFonts w:ascii="Times New Roman" w:hAnsi="Times New Roman" w:cs="Times New Roman"/>
          <w:sz w:val="28"/>
          <w:szCs w:val="28"/>
        </w:rPr>
      </w:pPr>
      <w:r w:rsidRPr="006D12FF">
        <w:rPr>
          <w:rFonts w:ascii="Times New Roman" w:hAnsi="Times New Roman" w:cs="Times New Roman"/>
          <w:sz w:val="28"/>
          <w:szCs w:val="28"/>
        </w:rPr>
        <w:t xml:space="preserve">                                           </w:t>
      </w: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BF6EE3" w:rsidRDefault="00BF6EE3" w:rsidP="006D12FF">
      <w:pPr>
        <w:ind w:left="567" w:right="567"/>
        <w:rPr>
          <w:rFonts w:ascii="Times New Roman" w:hAnsi="Times New Roman" w:cs="Times New Roman"/>
          <w:sz w:val="28"/>
          <w:szCs w:val="28"/>
        </w:rPr>
      </w:pPr>
    </w:p>
    <w:p w:rsidR="00375CD3" w:rsidRPr="00375CD3" w:rsidRDefault="00375CD3" w:rsidP="00375CD3">
      <w:pPr>
        <w:rPr>
          <w:rFonts w:ascii="Times New Roman" w:hAnsi="Times New Roman" w:cs="Times New Roman"/>
          <w:sz w:val="28"/>
          <w:szCs w:val="28"/>
        </w:rPr>
      </w:pPr>
    </w:p>
    <w:p w:rsidR="006A3499" w:rsidRPr="000F717A" w:rsidRDefault="006A3499" w:rsidP="000F717A">
      <w:pPr>
        <w:shd w:val="clear" w:color="auto" w:fill="FFFFFF"/>
        <w:spacing w:after="150" w:line="240" w:lineRule="auto"/>
        <w:ind w:left="360"/>
        <w:jc w:val="center"/>
        <w:rPr>
          <w:rFonts w:ascii="Times New Roman" w:eastAsia="Times New Roman" w:hAnsi="Times New Roman" w:cs="Times New Roman"/>
          <w:color w:val="000000"/>
          <w:sz w:val="28"/>
          <w:szCs w:val="28"/>
        </w:rPr>
      </w:pPr>
      <w:r w:rsidRPr="000F717A">
        <w:rPr>
          <w:rFonts w:ascii="Times New Roman" w:eastAsia="Times New Roman" w:hAnsi="Times New Roman" w:cs="Times New Roman"/>
          <w:b/>
          <w:bCs/>
          <w:color w:val="333333"/>
          <w:sz w:val="28"/>
          <w:szCs w:val="28"/>
        </w:rPr>
        <w:t>СПИСОК ЛИТЕРАТУРЫ</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333333"/>
          <w:sz w:val="24"/>
          <w:szCs w:val="24"/>
        </w:rPr>
        <w:t>1. Баскетбол: </w:t>
      </w:r>
      <w:r w:rsidRPr="006A3499">
        <w:rPr>
          <w:rFonts w:ascii="Times New Roman" w:eastAsia="Times New Roman" w:hAnsi="Times New Roman" w:cs="Times New Roman"/>
          <w:color w:val="333333"/>
          <w:sz w:val="24"/>
          <w:szCs w:val="24"/>
        </w:rPr>
        <w:t>средства и методы обучения/ учеб</w:t>
      </w:r>
      <w:proofErr w:type="gramStart"/>
      <w:r w:rsidRPr="006A3499">
        <w:rPr>
          <w:rFonts w:ascii="Times New Roman" w:eastAsia="Times New Roman" w:hAnsi="Times New Roman" w:cs="Times New Roman"/>
          <w:color w:val="333333"/>
          <w:sz w:val="24"/>
          <w:szCs w:val="24"/>
        </w:rPr>
        <w:t>.</w:t>
      </w:r>
      <w:proofErr w:type="gramEnd"/>
      <w:r w:rsidRPr="006A3499">
        <w:rPr>
          <w:rFonts w:ascii="Times New Roman" w:eastAsia="Times New Roman" w:hAnsi="Times New Roman" w:cs="Times New Roman"/>
          <w:color w:val="333333"/>
          <w:sz w:val="24"/>
          <w:szCs w:val="24"/>
        </w:rPr>
        <w:t xml:space="preserve"> </w:t>
      </w:r>
      <w:proofErr w:type="gramStart"/>
      <w:r w:rsidRPr="006A3499">
        <w:rPr>
          <w:rFonts w:ascii="Times New Roman" w:eastAsia="Times New Roman" w:hAnsi="Times New Roman" w:cs="Times New Roman"/>
          <w:color w:val="333333"/>
          <w:sz w:val="24"/>
          <w:szCs w:val="24"/>
        </w:rPr>
        <w:t>п</w:t>
      </w:r>
      <w:proofErr w:type="gramEnd"/>
      <w:r w:rsidRPr="006A3499">
        <w:rPr>
          <w:rFonts w:ascii="Times New Roman" w:eastAsia="Times New Roman" w:hAnsi="Times New Roman" w:cs="Times New Roman"/>
          <w:color w:val="333333"/>
          <w:sz w:val="24"/>
          <w:szCs w:val="24"/>
        </w:rPr>
        <w:t xml:space="preserve">особие ИПО </w:t>
      </w:r>
      <w:proofErr w:type="spellStart"/>
      <w:r w:rsidRPr="006A3499">
        <w:rPr>
          <w:rFonts w:ascii="Times New Roman" w:eastAsia="Times New Roman" w:hAnsi="Times New Roman" w:cs="Times New Roman"/>
          <w:color w:val="333333"/>
          <w:sz w:val="24"/>
          <w:szCs w:val="24"/>
        </w:rPr>
        <w:t>СыктГУ</w:t>
      </w:r>
      <w:proofErr w:type="spellEnd"/>
      <w:r w:rsidRPr="006A3499">
        <w:rPr>
          <w:rFonts w:ascii="Times New Roman" w:eastAsia="Times New Roman" w:hAnsi="Times New Roman" w:cs="Times New Roman"/>
          <w:color w:val="333333"/>
          <w:sz w:val="24"/>
          <w:szCs w:val="24"/>
        </w:rPr>
        <w:t xml:space="preserve"> 2011. 111с.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2.</w:t>
      </w:r>
      <w:r w:rsidRPr="006A3499">
        <w:rPr>
          <w:rFonts w:ascii="Times New Roman" w:eastAsia="Times New Roman" w:hAnsi="Times New Roman" w:cs="Times New Roman"/>
          <w:color w:val="000000"/>
          <w:sz w:val="24"/>
          <w:szCs w:val="24"/>
        </w:rPr>
        <w:t> </w:t>
      </w:r>
      <w:r w:rsidRPr="006A3499">
        <w:rPr>
          <w:rFonts w:ascii="Times New Roman" w:eastAsia="Times New Roman" w:hAnsi="Times New Roman" w:cs="Times New Roman"/>
          <w:b/>
          <w:bCs/>
          <w:color w:val="000000"/>
          <w:sz w:val="24"/>
          <w:szCs w:val="24"/>
        </w:rPr>
        <w:t>Обучение технике</w:t>
      </w:r>
      <w:r w:rsidRPr="006A3499">
        <w:rPr>
          <w:rFonts w:ascii="Times New Roman" w:eastAsia="Times New Roman" w:hAnsi="Times New Roman" w:cs="Times New Roman"/>
          <w:color w:val="000000"/>
          <w:sz w:val="24"/>
          <w:szCs w:val="24"/>
        </w:rPr>
        <w:t> баскетбола студентов, специализирующихся по модулю «Баскетбол» :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метод. пособие / А. Я. Степанов, А. В. Лебедев ; Изд-во </w:t>
      </w:r>
      <w:proofErr w:type="spellStart"/>
      <w:r w:rsidRPr="006A3499">
        <w:rPr>
          <w:rFonts w:ascii="Times New Roman" w:eastAsia="Times New Roman" w:hAnsi="Times New Roman" w:cs="Times New Roman"/>
          <w:color w:val="000000"/>
          <w:sz w:val="24"/>
          <w:szCs w:val="24"/>
        </w:rPr>
        <w:t>ВлГУ</w:t>
      </w:r>
      <w:proofErr w:type="spellEnd"/>
      <w:r w:rsidRPr="006A3499">
        <w:rPr>
          <w:rFonts w:ascii="Times New Roman" w:eastAsia="Times New Roman" w:hAnsi="Times New Roman" w:cs="Times New Roman"/>
          <w:color w:val="000000"/>
          <w:sz w:val="24"/>
          <w:szCs w:val="24"/>
        </w:rPr>
        <w:t>, 2015. 80 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3. Спортивные игры</w:t>
      </w:r>
      <w:r w:rsidRPr="006A3499">
        <w:rPr>
          <w:rFonts w:ascii="Times New Roman" w:eastAsia="Times New Roman" w:hAnsi="Times New Roman" w:cs="Times New Roman"/>
          <w:color w:val="000000"/>
          <w:sz w:val="24"/>
          <w:szCs w:val="24"/>
        </w:rPr>
        <w:t xml:space="preserve">: техника, тактика, методика обучения: учеб. Для студ. </w:t>
      </w:r>
      <w:proofErr w:type="spellStart"/>
      <w:r w:rsidRPr="006A3499">
        <w:rPr>
          <w:rFonts w:ascii="Times New Roman" w:eastAsia="Times New Roman" w:hAnsi="Times New Roman" w:cs="Times New Roman"/>
          <w:color w:val="000000"/>
          <w:sz w:val="24"/>
          <w:szCs w:val="24"/>
        </w:rPr>
        <w:t>высш</w:t>
      </w:r>
      <w:proofErr w:type="spellEnd"/>
      <w:r w:rsidRPr="006A3499">
        <w:rPr>
          <w:rFonts w:ascii="Times New Roman" w:eastAsia="Times New Roman" w:hAnsi="Times New Roman" w:cs="Times New Roman"/>
          <w:color w:val="000000"/>
          <w:sz w:val="24"/>
          <w:szCs w:val="24"/>
        </w:rPr>
        <w:t xml:space="preserve">. </w:t>
      </w:r>
      <w:proofErr w:type="spellStart"/>
      <w:r w:rsidRPr="006A3499">
        <w:rPr>
          <w:rFonts w:ascii="Times New Roman" w:eastAsia="Times New Roman" w:hAnsi="Times New Roman" w:cs="Times New Roman"/>
          <w:color w:val="000000"/>
          <w:sz w:val="24"/>
          <w:szCs w:val="24"/>
        </w:rPr>
        <w:t>пед</w:t>
      </w:r>
      <w:proofErr w:type="spellEnd"/>
      <w:r w:rsidRPr="006A3499">
        <w:rPr>
          <w:rFonts w:ascii="Times New Roman" w:eastAsia="Times New Roman" w:hAnsi="Times New Roman" w:cs="Times New Roman"/>
          <w:color w:val="000000"/>
          <w:sz w:val="24"/>
          <w:szCs w:val="24"/>
        </w:rPr>
        <w:t>.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 </w:t>
      </w:r>
      <w:proofErr w:type="gramStart"/>
      <w:r w:rsidRPr="006A3499">
        <w:rPr>
          <w:rFonts w:ascii="Times New Roman" w:eastAsia="Times New Roman" w:hAnsi="Times New Roman" w:cs="Times New Roman"/>
          <w:color w:val="000000"/>
          <w:sz w:val="24"/>
          <w:szCs w:val="24"/>
        </w:rPr>
        <w:t>з</w:t>
      </w:r>
      <w:proofErr w:type="gramEnd"/>
      <w:r w:rsidRPr="006A3499">
        <w:rPr>
          <w:rFonts w:ascii="Times New Roman" w:eastAsia="Times New Roman" w:hAnsi="Times New Roman" w:cs="Times New Roman"/>
          <w:color w:val="000000"/>
          <w:sz w:val="24"/>
          <w:szCs w:val="24"/>
        </w:rPr>
        <w:t>аведений/ под ред. Ю. Д. Железняка, Ю.М. Портнова. 2-е изд., стереотип. М.</w:t>
      </w:r>
      <w:proofErr w:type="gramStart"/>
      <w:r w:rsidRPr="006A3499">
        <w:rPr>
          <w:rFonts w:ascii="Times New Roman" w:eastAsia="Times New Roman" w:hAnsi="Times New Roman" w:cs="Times New Roman"/>
          <w:color w:val="000000"/>
          <w:sz w:val="24"/>
          <w:szCs w:val="24"/>
        </w:rPr>
        <w:t xml:space="preserve"> :</w:t>
      </w:r>
      <w:proofErr w:type="gramEnd"/>
      <w:r w:rsidRPr="006A3499">
        <w:rPr>
          <w:rFonts w:ascii="Times New Roman" w:eastAsia="Times New Roman" w:hAnsi="Times New Roman" w:cs="Times New Roman"/>
          <w:color w:val="000000"/>
          <w:sz w:val="24"/>
          <w:szCs w:val="24"/>
        </w:rPr>
        <w:t xml:space="preserve"> Изд. Центр «Академия», 2004. 520 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4.</w:t>
      </w:r>
      <w:r w:rsidRPr="006A3499">
        <w:rPr>
          <w:rFonts w:ascii="Times New Roman" w:eastAsia="Times New Roman" w:hAnsi="Times New Roman" w:cs="Times New Roman"/>
          <w:color w:val="000000"/>
          <w:sz w:val="24"/>
          <w:szCs w:val="24"/>
        </w:rPr>
        <w:t> </w:t>
      </w:r>
      <w:proofErr w:type="spellStart"/>
      <w:r w:rsidRPr="006A3499">
        <w:rPr>
          <w:rFonts w:ascii="Times New Roman" w:eastAsia="Times New Roman" w:hAnsi="Times New Roman" w:cs="Times New Roman"/>
          <w:b/>
          <w:bCs/>
          <w:color w:val="000000"/>
          <w:sz w:val="24"/>
          <w:szCs w:val="24"/>
        </w:rPr>
        <w:t>Нестеровский</w:t>
      </w:r>
      <w:proofErr w:type="spellEnd"/>
      <w:r w:rsidRPr="006A3499">
        <w:rPr>
          <w:rFonts w:ascii="Times New Roman" w:eastAsia="Times New Roman" w:hAnsi="Times New Roman" w:cs="Times New Roman"/>
          <w:b/>
          <w:bCs/>
          <w:color w:val="000000"/>
          <w:sz w:val="24"/>
          <w:szCs w:val="24"/>
        </w:rPr>
        <w:t xml:space="preserve"> Д.И.</w:t>
      </w:r>
      <w:r w:rsidRPr="006A3499">
        <w:rPr>
          <w:rFonts w:ascii="Times New Roman" w:eastAsia="Times New Roman" w:hAnsi="Times New Roman" w:cs="Times New Roman"/>
          <w:color w:val="000000"/>
          <w:sz w:val="24"/>
          <w:szCs w:val="24"/>
        </w:rPr>
        <w:t> Баскетбол: теория и методика обучения: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 </w:t>
      </w:r>
      <w:proofErr w:type="gramStart"/>
      <w:r w:rsidRPr="006A3499">
        <w:rPr>
          <w:rFonts w:ascii="Times New Roman" w:eastAsia="Times New Roman" w:hAnsi="Times New Roman" w:cs="Times New Roman"/>
          <w:color w:val="000000"/>
          <w:sz w:val="24"/>
          <w:szCs w:val="24"/>
        </w:rPr>
        <w:t>п</w:t>
      </w:r>
      <w:proofErr w:type="gramEnd"/>
      <w:r w:rsidRPr="006A3499">
        <w:rPr>
          <w:rFonts w:ascii="Times New Roman" w:eastAsia="Times New Roman" w:hAnsi="Times New Roman" w:cs="Times New Roman"/>
          <w:color w:val="000000"/>
          <w:sz w:val="24"/>
          <w:szCs w:val="24"/>
        </w:rPr>
        <w:t xml:space="preserve">особие для студ. </w:t>
      </w:r>
      <w:proofErr w:type="spellStart"/>
      <w:r w:rsidRPr="006A3499">
        <w:rPr>
          <w:rFonts w:ascii="Times New Roman" w:eastAsia="Times New Roman" w:hAnsi="Times New Roman" w:cs="Times New Roman"/>
          <w:color w:val="000000"/>
          <w:sz w:val="24"/>
          <w:szCs w:val="24"/>
        </w:rPr>
        <w:t>высш</w:t>
      </w:r>
      <w:proofErr w:type="spellEnd"/>
      <w:r w:rsidRPr="006A3499">
        <w:rPr>
          <w:rFonts w:ascii="Times New Roman" w:eastAsia="Times New Roman" w:hAnsi="Times New Roman" w:cs="Times New Roman"/>
          <w:color w:val="000000"/>
          <w:sz w:val="24"/>
          <w:szCs w:val="24"/>
        </w:rPr>
        <w:t>. учеб. заведений. М.</w:t>
      </w:r>
      <w:proofErr w:type="gramStart"/>
      <w:r w:rsidRPr="006A3499">
        <w:rPr>
          <w:rFonts w:ascii="Times New Roman" w:eastAsia="Times New Roman" w:hAnsi="Times New Roman" w:cs="Times New Roman"/>
          <w:color w:val="000000"/>
          <w:sz w:val="24"/>
          <w:szCs w:val="24"/>
        </w:rPr>
        <w:t xml:space="preserve"> :</w:t>
      </w:r>
      <w:proofErr w:type="gramEnd"/>
      <w:r w:rsidRPr="006A3499">
        <w:rPr>
          <w:rFonts w:ascii="Times New Roman" w:eastAsia="Times New Roman" w:hAnsi="Times New Roman" w:cs="Times New Roman"/>
          <w:color w:val="000000"/>
          <w:sz w:val="24"/>
          <w:szCs w:val="24"/>
        </w:rPr>
        <w:t xml:space="preserve"> Изд. Центр «Академия»,  </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rPr>
      </w:pPr>
      <w:r w:rsidRPr="006A3499">
        <w:rPr>
          <w:rFonts w:ascii="Times New Roman" w:eastAsia="Times New Roman" w:hAnsi="Times New Roman" w:cs="Times New Roman"/>
          <w:b/>
          <w:bCs/>
          <w:color w:val="000000"/>
          <w:sz w:val="24"/>
          <w:szCs w:val="24"/>
        </w:rPr>
        <w:t>5. Савин С.А.</w:t>
      </w:r>
      <w:r w:rsidRPr="006A3499">
        <w:rPr>
          <w:rFonts w:ascii="Times New Roman" w:eastAsia="Times New Roman" w:hAnsi="Times New Roman" w:cs="Times New Roman"/>
          <w:color w:val="000000"/>
          <w:sz w:val="24"/>
          <w:szCs w:val="24"/>
        </w:rPr>
        <w:t xml:space="preserve"> Тренировка баскетболистов. М.: </w:t>
      </w:r>
      <w:proofErr w:type="spellStart"/>
      <w:r w:rsidRPr="006A3499">
        <w:rPr>
          <w:rFonts w:ascii="Times New Roman" w:eastAsia="Times New Roman" w:hAnsi="Times New Roman" w:cs="Times New Roman"/>
          <w:color w:val="000000"/>
          <w:sz w:val="24"/>
          <w:szCs w:val="24"/>
        </w:rPr>
        <w:t>ФиС</w:t>
      </w:r>
      <w:proofErr w:type="spellEnd"/>
      <w:r w:rsidRPr="006A3499">
        <w:rPr>
          <w:rFonts w:ascii="Times New Roman" w:eastAsia="Times New Roman" w:hAnsi="Times New Roman" w:cs="Times New Roman"/>
          <w:color w:val="000000"/>
          <w:sz w:val="24"/>
          <w:szCs w:val="24"/>
        </w:rPr>
        <w:t>, 2002. 86 с.</w:t>
      </w:r>
    </w:p>
    <w:p w:rsidR="006A3499" w:rsidRPr="006A3499" w:rsidRDefault="006A3499" w:rsidP="000F717A">
      <w:pPr>
        <w:pStyle w:val="a8"/>
        <w:numPr>
          <w:ilvl w:val="0"/>
          <w:numId w:val="1"/>
        </w:numPr>
        <w:shd w:val="clear" w:color="auto" w:fill="FFFFFF"/>
        <w:tabs>
          <w:tab w:val="clear" w:pos="720"/>
          <w:tab w:val="num" w:pos="0"/>
        </w:tabs>
        <w:spacing w:after="150" w:line="240" w:lineRule="auto"/>
        <w:ind w:left="0" w:firstLine="567"/>
        <w:rPr>
          <w:rFonts w:ascii="Times New Roman" w:eastAsia="Times New Roman" w:hAnsi="Times New Roman" w:cs="Times New Roman"/>
          <w:color w:val="000000"/>
          <w:sz w:val="24"/>
          <w:szCs w:val="24"/>
          <w:lang w:val="en-US"/>
        </w:rPr>
      </w:pPr>
      <w:r w:rsidRPr="006A3499">
        <w:rPr>
          <w:rFonts w:ascii="Times New Roman" w:eastAsia="Times New Roman" w:hAnsi="Times New Roman" w:cs="Times New Roman"/>
          <w:b/>
          <w:bCs/>
          <w:color w:val="000000"/>
          <w:sz w:val="24"/>
          <w:szCs w:val="24"/>
        </w:rPr>
        <w:t>6. Холодов Ж.К., Кузнецов В.С. </w:t>
      </w:r>
      <w:r w:rsidRPr="006A3499">
        <w:rPr>
          <w:rFonts w:ascii="Times New Roman" w:eastAsia="Times New Roman" w:hAnsi="Times New Roman" w:cs="Times New Roman"/>
          <w:color w:val="000000"/>
          <w:sz w:val="24"/>
          <w:szCs w:val="24"/>
        </w:rPr>
        <w:t>Теория и методика</w:t>
      </w:r>
      <w:r w:rsidRPr="006A3499">
        <w:rPr>
          <w:rFonts w:ascii="Times New Roman" w:eastAsia="Times New Roman" w:hAnsi="Times New Roman" w:cs="Times New Roman"/>
          <w:b/>
          <w:bCs/>
          <w:color w:val="000000"/>
          <w:sz w:val="24"/>
          <w:szCs w:val="24"/>
        </w:rPr>
        <w:t> </w:t>
      </w:r>
      <w:r w:rsidRPr="006A3499">
        <w:rPr>
          <w:rFonts w:ascii="Times New Roman" w:eastAsia="Times New Roman" w:hAnsi="Times New Roman" w:cs="Times New Roman"/>
          <w:color w:val="000000"/>
          <w:sz w:val="24"/>
          <w:szCs w:val="24"/>
        </w:rPr>
        <w:t>физического воспитания и спорта: учеб</w:t>
      </w:r>
      <w:proofErr w:type="gramStart"/>
      <w:r w:rsidRPr="006A3499">
        <w:rPr>
          <w:rFonts w:ascii="Times New Roman" w:eastAsia="Times New Roman" w:hAnsi="Times New Roman" w:cs="Times New Roman"/>
          <w:color w:val="000000"/>
          <w:sz w:val="24"/>
          <w:szCs w:val="24"/>
        </w:rPr>
        <w:t>.</w:t>
      </w:r>
      <w:proofErr w:type="gramEnd"/>
      <w:r w:rsidRPr="006A3499">
        <w:rPr>
          <w:rFonts w:ascii="Times New Roman" w:eastAsia="Times New Roman" w:hAnsi="Times New Roman" w:cs="Times New Roman"/>
          <w:color w:val="000000"/>
          <w:sz w:val="24"/>
          <w:szCs w:val="24"/>
        </w:rPr>
        <w:t xml:space="preserve"> </w:t>
      </w:r>
      <w:proofErr w:type="gramStart"/>
      <w:r w:rsidRPr="006A3499">
        <w:rPr>
          <w:rFonts w:ascii="Times New Roman" w:eastAsia="Times New Roman" w:hAnsi="Times New Roman" w:cs="Times New Roman"/>
          <w:color w:val="000000"/>
          <w:sz w:val="24"/>
          <w:szCs w:val="24"/>
        </w:rPr>
        <w:t>п</w:t>
      </w:r>
      <w:proofErr w:type="gramEnd"/>
      <w:r w:rsidRPr="006A3499">
        <w:rPr>
          <w:rFonts w:ascii="Times New Roman" w:eastAsia="Times New Roman" w:hAnsi="Times New Roman" w:cs="Times New Roman"/>
          <w:color w:val="000000"/>
          <w:sz w:val="24"/>
          <w:szCs w:val="24"/>
        </w:rPr>
        <w:t>особие. М</w:t>
      </w:r>
      <w:r w:rsidRPr="006A3499">
        <w:rPr>
          <w:rFonts w:ascii="Times New Roman" w:eastAsia="Times New Roman" w:hAnsi="Times New Roman" w:cs="Times New Roman"/>
          <w:color w:val="000000"/>
          <w:sz w:val="24"/>
          <w:szCs w:val="24"/>
          <w:lang w:val="en-US"/>
        </w:rPr>
        <w:t>.: </w:t>
      </w:r>
      <w:r w:rsidRPr="006A3499">
        <w:rPr>
          <w:rFonts w:ascii="Times New Roman" w:eastAsia="Times New Roman" w:hAnsi="Times New Roman" w:cs="Times New Roman"/>
          <w:color w:val="000000"/>
          <w:sz w:val="24"/>
          <w:szCs w:val="24"/>
        </w:rPr>
        <w:t>Академия</w:t>
      </w:r>
      <w:r w:rsidRPr="006A3499">
        <w:rPr>
          <w:rFonts w:ascii="Times New Roman" w:eastAsia="Times New Roman" w:hAnsi="Times New Roman" w:cs="Times New Roman"/>
          <w:color w:val="000000"/>
          <w:sz w:val="24"/>
          <w:szCs w:val="24"/>
          <w:lang w:val="en-US"/>
        </w:rPr>
        <w:t>, 2000. 180 </w:t>
      </w:r>
      <w:r w:rsidRPr="006A3499">
        <w:rPr>
          <w:rFonts w:ascii="Times New Roman" w:eastAsia="Times New Roman" w:hAnsi="Times New Roman" w:cs="Times New Roman"/>
          <w:color w:val="000000"/>
          <w:sz w:val="24"/>
          <w:szCs w:val="24"/>
        </w:rPr>
        <w:t>с</w:t>
      </w:r>
      <w:r w:rsidRPr="006A3499">
        <w:rPr>
          <w:rFonts w:ascii="Times New Roman" w:eastAsia="Times New Roman" w:hAnsi="Times New Roman" w:cs="Times New Roman"/>
          <w:color w:val="000000"/>
          <w:sz w:val="24"/>
          <w:szCs w:val="24"/>
          <w:lang w:val="en-US"/>
        </w:rPr>
        <w:t>.</w:t>
      </w:r>
    </w:p>
    <w:p w:rsidR="006A3499" w:rsidRPr="006A3499" w:rsidRDefault="006A3499" w:rsidP="000F717A">
      <w:pPr>
        <w:numPr>
          <w:ilvl w:val="0"/>
          <w:numId w:val="1"/>
        </w:numPr>
        <w:tabs>
          <w:tab w:val="clear" w:pos="720"/>
          <w:tab w:val="num" w:pos="0"/>
        </w:tabs>
        <w:spacing w:after="120" w:line="224" w:lineRule="atLeast"/>
        <w:ind w:left="0" w:firstLine="567"/>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7.</w:t>
      </w:r>
      <w:r w:rsidRPr="006A3499">
        <w:rPr>
          <w:rFonts w:ascii="Times New Roman" w:eastAsia="Times New Roman" w:hAnsi="Times New Roman" w:cs="Times New Roman"/>
          <w:b/>
          <w:bCs/>
          <w:color w:val="000000"/>
          <w:sz w:val="24"/>
          <w:szCs w:val="24"/>
        </w:rPr>
        <w:t xml:space="preserve"> </w:t>
      </w:r>
      <w:r w:rsidRPr="006A3499">
        <w:rPr>
          <w:rFonts w:ascii="Times New Roman" w:eastAsia="Times New Roman" w:hAnsi="Times New Roman" w:cs="Times New Roman"/>
          <w:color w:val="000000"/>
          <w:sz w:val="24"/>
          <w:szCs w:val="24"/>
        </w:rPr>
        <w:t>Спо</w:t>
      </w:r>
      <w:proofErr w:type="gramStart"/>
      <w:r w:rsidRPr="006A3499">
        <w:rPr>
          <w:rFonts w:ascii="Times New Roman" w:eastAsia="Times New Roman" w:hAnsi="Times New Roman" w:cs="Times New Roman"/>
          <w:color w:val="000000"/>
          <w:sz w:val="24"/>
          <w:szCs w:val="24"/>
        </w:rPr>
        <w:t>рт в шк</w:t>
      </w:r>
      <w:proofErr w:type="gramEnd"/>
      <w:r w:rsidRPr="006A3499">
        <w:rPr>
          <w:rFonts w:ascii="Times New Roman" w:eastAsia="Times New Roman" w:hAnsi="Times New Roman" w:cs="Times New Roman"/>
          <w:color w:val="000000"/>
          <w:sz w:val="24"/>
          <w:szCs w:val="24"/>
        </w:rPr>
        <w:t>оле, приложение к газете «Первое сентября»</w:t>
      </w:r>
    </w:p>
    <w:p w:rsidR="006A3499" w:rsidRPr="006A3499" w:rsidRDefault="006A3499" w:rsidP="000F717A">
      <w:pPr>
        <w:numPr>
          <w:ilvl w:val="0"/>
          <w:numId w:val="1"/>
        </w:numPr>
        <w:tabs>
          <w:tab w:val="clear" w:pos="720"/>
          <w:tab w:val="num" w:pos="0"/>
        </w:tabs>
        <w:spacing w:after="120" w:line="224" w:lineRule="atLeast"/>
        <w:ind w:left="0" w:firstLine="567"/>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r w:rsidRPr="006A3499">
        <w:rPr>
          <w:rFonts w:ascii="Times New Roman" w:eastAsia="Times New Roman" w:hAnsi="Times New Roman" w:cs="Times New Roman"/>
          <w:color w:val="000000"/>
          <w:sz w:val="24"/>
          <w:szCs w:val="24"/>
        </w:rPr>
        <w:t xml:space="preserve">Кофман Л.Б, Настольная  книга учителя физической культуры, Москва, физкультура и спорт,  </w:t>
      </w:r>
    </w:p>
    <w:p w:rsidR="006A3499" w:rsidRPr="006A3499" w:rsidRDefault="006A3499" w:rsidP="006A3499">
      <w:pPr>
        <w:pStyle w:val="a8"/>
        <w:spacing w:after="150" w:line="240" w:lineRule="auto"/>
        <w:rPr>
          <w:rFonts w:ascii="Arial" w:eastAsia="Times New Roman" w:hAnsi="Arial" w:cs="Arial"/>
          <w:color w:val="000000"/>
          <w:sz w:val="21"/>
          <w:szCs w:val="21"/>
        </w:rPr>
      </w:pPr>
    </w:p>
    <w:p w:rsidR="00265567" w:rsidRPr="006A3499" w:rsidRDefault="00265567">
      <w:pPr>
        <w:rPr>
          <w:rFonts w:ascii="Arial" w:eastAsia="Times New Roman" w:hAnsi="Arial" w:cs="Arial"/>
          <w:color w:val="000000"/>
          <w:sz w:val="19"/>
          <w:szCs w:val="19"/>
        </w:rPr>
      </w:pPr>
    </w:p>
    <w:p w:rsidR="00AC3449" w:rsidRDefault="00AC3449"/>
    <w:p w:rsidR="00AC3449" w:rsidRPr="00AC3449" w:rsidRDefault="00AC3449" w:rsidP="00AC3449"/>
    <w:p w:rsidR="00AC3449" w:rsidRPr="00AC3449" w:rsidRDefault="00AC3449" w:rsidP="00AC3449"/>
    <w:p w:rsidR="00AC3449" w:rsidRPr="00AC3449" w:rsidRDefault="00AC3449" w:rsidP="00AC3449"/>
    <w:p w:rsidR="00AC3449" w:rsidRPr="00AC3449" w:rsidRDefault="00AC3449" w:rsidP="00AC3449"/>
    <w:p w:rsidR="00AC3449" w:rsidRPr="00AC3449" w:rsidRDefault="00AC3449" w:rsidP="00AC3449"/>
    <w:p w:rsidR="00AC3449" w:rsidRPr="00AC3449" w:rsidRDefault="00AC3449" w:rsidP="00AC3449"/>
    <w:p w:rsidR="00AC3449" w:rsidRDefault="00AC3449" w:rsidP="00AC3449"/>
    <w:p w:rsidR="001078EA" w:rsidRDefault="00AC3449" w:rsidP="00AC3449">
      <w:pPr>
        <w:tabs>
          <w:tab w:val="left" w:pos="1230"/>
        </w:tabs>
      </w:pPr>
      <w:r>
        <w:tab/>
      </w: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p>
    <w:p w:rsidR="00AC3449" w:rsidRDefault="00AC3449" w:rsidP="00AC3449">
      <w:pPr>
        <w:tabs>
          <w:tab w:val="left" w:pos="1230"/>
        </w:tabs>
      </w:pPr>
      <w:r>
        <w:rPr>
          <w:noProof/>
        </w:rPr>
        <w:lastRenderedPageBreak/>
        <w:drawing>
          <wp:inline distT="0" distB="0" distL="0" distR="0">
            <wp:extent cx="6301105" cy="8661127"/>
            <wp:effectExtent l="0" t="0" r="4445" b="6985"/>
            <wp:docPr id="2" name="Рисунок 2" descr="C:\Users\CVR17\Desktop\исходящие\Исходящие 2017\2021-01-19\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VR17\Desktop\исходящие\Исходящие 2017\2021-01-19\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01105" cy="8661127"/>
                    </a:xfrm>
                    <a:prstGeom prst="rect">
                      <a:avLst/>
                    </a:prstGeom>
                    <a:noFill/>
                    <a:ln>
                      <a:noFill/>
                    </a:ln>
                  </pic:spPr>
                </pic:pic>
              </a:graphicData>
            </a:graphic>
          </wp:inline>
        </w:drawing>
      </w:r>
      <w:bookmarkStart w:id="1" w:name="_GoBack"/>
      <w:bookmarkEnd w:id="1"/>
    </w:p>
    <w:p w:rsidR="00AC3449" w:rsidRDefault="00AC3449" w:rsidP="00AC3449">
      <w:pPr>
        <w:tabs>
          <w:tab w:val="left" w:pos="1230"/>
        </w:tabs>
      </w:pPr>
    </w:p>
    <w:p w:rsidR="00AC3449" w:rsidRDefault="00AC3449" w:rsidP="00AC3449">
      <w:pPr>
        <w:tabs>
          <w:tab w:val="left" w:pos="1230"/>
        </w:tabs>
      </w:pPr>
    </w:p>
    <w:p w:rsidR="00AC3449" w:rsidRPr="00AC3449" w:rsidRDefault="00AC3449" w:rsidP="00AC3449">
      <w:pPr>
        <w:tabs>
          <w:tab w:val="left" w:pos="1230"/>
        </w:tabs>
      </w:pPr>
    </w:p>
    <w:sectPr w:rsidR="00AC3449" w:rsidRPr="00AC3449" w:rsidSect="004C0BB0">
      <w:pgSz w:w="11906" w:h="16838"/>
      <w:pgMar w:top="720" w:right="707" w:bottom="567"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3AC" w:rsidRDefault="004853AC" w:rsidP="009E5F69">
      <w:pPr>
        <w:spacing w:after="0" w:line="240" w:lineRule="auto"/>
      </w:pPr>
      <w:r>
        <w:separator/>
      </w:r>
    </w:p>
  </w:endnote>
  <w:endnote w:type="continuationSeparator" w:id="0">
    <w:p w:rsidR="004853AC" w:rsidRDefault="004853AC" w:rsidP="009E5F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3AC" w:rsidRDefault="004853AC" w:rsidP="009E5F69">
      <w:pPr>
        <w:spacing w:after="0" w:line="240" w:lineRule="auto"/>
      </w:pPr>
      <w:r>
        <w:separator/>
      </w:r>
    </w:p>
  </w:footnote>
  <w:footnote w:type="continuationSeparator" w:id="0">
    <w:p w:rsidR="004853AC" w:rsidRDefault="004853AC" w:rsidP="009E5F6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73CAC"/>
    <w:multiLevelType w:val="multilevel"/>
    <w:tmpl w:val="E3442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D9133AC"/>
    <w:multiLevelType w:val="multilevel"/>
    <w:tmpl w:val="4C2EE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370AA2"/>
    <w:multiLevelType w:val="hybridMultilevel"/>
    <w:tmpl w:val="4BB61B8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3AF80156"/>
    <w:multiLevelType w:val="multilevel"/>
    <w:tmpl w:val="12E062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2"/>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44D84661"/>
    <w:multiLevelType w:val="multilevel"/>
    <w:tmpl w:val="64882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6350FD4"/>
    <w:multiLevelType w:val="multilevel"/>
    <w:tmpl w:val="D53CD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16A525F"/>
    <w:multiLevelType w:val="multilevel"/>
    <w:tmpl w:val="83F27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F9849EB"/>
    <w:multiLevelType w:val="multilevel"/>
    <w:tmpl w:val="16F4F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7"/>
  </w:num>
  <w:num w:numId="3">
    <w:abstractNumId w:val="9"/>
  </w:num>
  <w:num w:numId="4">
    <w:abstractNumId w:val="6"/>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D22"/>
    <w:rsid w:val="00006351"/>
    <w:rsid w:val="00031CF2"/>
    <w:rsid w:val="000B568A"/>
    <w:rsid w:val="000F717A"/>
    <w:rsid w:val="001078EA"/>
    <w:rsid w:val="0018062F"/>
    <w:rsid w:val="00265567"/>
    <w:rsid w:val="00280D22"/>
    <w:rsid w:val="00375CD3"/>
    <w:rsid w:val="003D3584"/>
    <w:rsid w:val="004853AC"/>
    <w:rsid w:val="004C0BB0"/>
    <w:rsid w:val="004E6095"/>
    <w:rsid w:val="005D1C0B"/>
    <w:rsid w:val="0066333D"/>
    <w:rsid w:val="006A3499"/>
    <w:rsid w:val="006A47D4"/>
    <w:rsid w:val="006D12FF"/>
    <w:rsid w:val="00772F2A"/>
    <w:rsid w:val="007A56E6"/>
    <w:rsid w:val="007A64C9"/>
    <w:rsid w:val="007B4341"/>
    <w:rsid w:val="00835701"/>
    <w:rsid w:val="00851457"/>
    <w:rsid w:val="008B58C8"/>
    <w:rsid w:val="009055B8"/>
    <w:rsid w:val="0092410D"/>
    <w:rsid w:val="00986A13"/>
    <w:rsid w:val="009A684B"/>
    <w:rsid w:val="009E5F69"/>
    <w:rsid w:val="00A66637"/>
    <w:rsid w:val="00AA40E8"/>
    <w:rsid w:val="00AC3449"/>
    <w:rsid w:val="00AC7384"/>
    <w:rsid w:val="00AE3EF1"/>
    <w:rsid w:val="00B01EB1"/>
    <w:rsid w:val="00B503E2"/>
    <w:rsid w:val="00BF6EE3"/>
    <w:rsid w:val="00D01BF9"/>
    <w:rsid w:val="00D07728"/>
    <w:rsid w:val="00D12B5B"/>
    <w:rsid w:val="00D1750F"/>
    <w:rsid w:val="00D667D9"/>
    <w:rsid w:val="00E80263"/>
    <w:rsid w:val="00EC2321"/>
    <w:rsid w:val="00ED1A24"/>
    <w:rsid w:val="00EF63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92410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280D22"/>
    <w:rPr>
      <w:b/>
      <w:bCs/>
    </w:rPr>
  </w:style>
  <w:style w:type="paragraph" w:customStyle="1" w:styleId="style17">
    <w:name w:val="style17"/>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8">
    <w:name w:val="fontstyle88"/>
    <w:basedOn w:val="a0"/>
    <w:rsid w:val="00280D22"/>
  </w:style>
  <w:style w:type="paragraph" w:customStyle="1" w:styleId="style8">
    <w:name w:val="style8"/>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9">
    <w:name w:val="fontstyle89"/>
    <w:basedOn w:val="a0"/>
    <w:rsid w:val="00280D22"/>
  </w:style>
  <w:style w:type="paragraph" w:customStyle="1" w:styleId="style1">
    <w:name w:val="style1"/>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6D12F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Основной текст (11)"/>
    <w:link w:val="111"/>
    <w:uiPriority w:val="99"/>
    <w:rsid w:val="00D1750F"/>
    <w:rPr>
      <w:rFonts w:ascii="Times New Roman" w:hAnsi="Times New Roman"/>
      <w:b/>
      <w:bCs/>
      <w:sz w:val="28"/>
      <w:szCs w:val="28"/>
      <w:shd w:val="clear" w:color="auto" w:fill="FFFFFF"/>
    </w:rPr>
  </w:style>
  <w:style w:type="paragraph" w:customStyle="1" w:styleId="111">
    <w:name w:val="Основной текст (11)1"/>
    <w:basedOn w:val="a"/>
    <w:link w:val="11"/>
    <w:uiPriority w:val="99"/>
    <w:rsid w:val="00D1750F"/>
    <w:pPr>
      <w:shd w:val="clear" w:color="auto" w:fill="FFFFFF"/>
      <w:spacing w:before="360" w:after="600" w:line="240" w:lineRule="atLeast"/>
    </w:pPr>
    <w:rPr>
      <w:rFonts w:ascii="Times New Roman" w:hAnsi="Times New Roman"/>
      <w:b/>
      <w:bCs/>
      <w:sz w:val="28"/>
      <w:szCs w:val="28"/>
    </w:rPr>
  </w:style>
  <w:style w:type="character" w:customStyle="1" w:styleId="5">
    <w:name w:val="Основной текст (5)"/>
    <w:link w:val="51"/>
    <w:uiPriority w:val="99"/>
    <w:rsid w:val="00D1750F"/>
    <w:rPr>
      <w:rFonts w:ascii="Times New Roman" w:hAnsi="Times New Roman"/>
      <w:sz w:val="28"/>
      <w:szCs w:val="28"/>
      <w:shd w:val="clear" w:color="auto" w:fill="FFFFFF"/>
    </w:rPr>
  </w:style>
  <w:style w:type="character" w:customStyle="1" w:styleId="53">
    <w:name w:val="Основной текст (5)3"/>
    <w:uiPriority w:val="99"/>
    <w:rsid w:val="00D1750F"/>
    <w:rPr>
      <w:rFonts w:ascii="Times New Roman" w:hAnsi="Times New Roman" w:cs="Times New Roman"/>
      <w:noProof/>
      <w:sz w:val="28"/>
      <w:szCs w:val="28"/>
    </w:rPr>
  </w:style>
  <w:style w:type="character" w:customStyle="1" w:styleId="52">
    <w:name w:val="Основной текст (5)2"/>
    <w:uiPriority w:val="99"/>
    <w:rsid w:val="00D1750F"/>
    <w:rPr>
      <w:rFonts w:ascii="Times New Roman" w:hAnsi="Times New Roman" w:cs="Times New Roman"/>
      <w:noProof/>
      <w:sz w:val="28"/>
      <w:szCs w:val="28"/>
    </w:rPr>
  </w:style>
  <w:style w:type="character" w:customStyle="1" w:styleId="95">
    <w:name w:val="Основной текст (9)5"/>
    <w:uiPriority w:val="99"/>
    <w:rsid w:val="00D1750F"/>
    <w:rPr>
      <w:rFonts w:ascii="Times New Roman" w:hAnsi="Times New Roman" w:cs="Times New Roman"/>
      <w:noProof/>
      <w:sz w:val="28"/>
      <w:szCs w:val="28"/>
    </w:rPr>
  </w:style>
  <w:style w:type="paragraph" w:customStyle="1" w:styleId="51">
    <w:name w:val="Основной текст (5)1"/>
    <w:basedOn w:val="a"/>
    <w:link w:val="5"/>
    <w:uiPriority w:val="99"/>
    <w:rsid w:val="00D1750F"/>
    <w:pPr>
      <w:shd w:val="clear" w:color="auto" w:fill="FFFFFF"/>
      <w:spacing w:after="540" w:line="322" w:lineRule="exact"/>
    </w:pPr>
    <w:rPr>
      <w:rFonts w:ascii="Times New Roman" w:hAnsi="Times New Roman"/>
      <w:sz w:val="28"/>
      <w:szCs w:val="28"/>
    </w:rPr>
  </w:style>
  <w:style w:type="paragraph" w:styleId="a6">
    <w:name w:val="Body Text Indent"/>
    <w:basedOn w:val="a"/>
    <w:link w:val="a7"/>
    <w:rsid w:val="00D1750F"/>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D1750F"/>
    <w:rPr>
      <w:rFonts w:ascii="Times New Roman" w:eastAsia="Times New Roman" w:hAnsi="Times New Roman" w:cs="Times New Roman"/>
      <w:sz w:val="24"/>
      <w:szCs w:val="24"/>
      <w:lang w:eastAsia="ru-RU"/>
    </w:rPr>
  </w:style>
  <w:style w:type="paragraph" w:styleId="a8">
    <w:name w:val="List Paragraph"/>
    <w:basedOn w:val="a"/>
    <w:uiPriority w:val="34"/>
    <w:qFormat/>
    <w:rsid w:val="006A3499"/>
    <w:pPr>
      <w:ind w:left="720"/>
      <w:contextualSpacing/>
    </w:pPr>
  </w:style>
  <w:style w:type="paragraph" w:styleId="a9">
    <w:name w:val="header"/>
    <w:basedOn w:val="a"/>
    <w:link w:val="aa"/>
    <w:uiPriority w:val="99"/>
    <w:semiHidden/>
    <w:unhideWhenUsed/>
    <w:rsid w:val="009E5F6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9E5F69"/>
  </w:style>
  <w:style w:type="paragraph" w:styleId="ab">
    <w:name w:val="footer"/>
    <w:basedOn w:val="a"/>
    <w:link w:val="ac"/>
    <w:uiPriority w:val="99"/>
    <w:semiHidden/>
    <w:unhideWhenUsed/>
    <w:rsid w:val="009E5F6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9E5F69"/>
  </w:style>
  <w:style w:type="character" w:customStyle="1" w:styleId="20">
    <w:name w:val="Заголовок 2 Знак"/>
    <w:basedOn w:val="a0"/>
    <w:link w:val="2"/>
    <w:uiPriority w:val="9"/>
    <w:rsid w:val="0092410D"/>
    <w:rPr>
      <w:rFonts w:asciiTheme="majorHAnsi" w:eastAsiaTheme="majorEastAsia" w:hAnsiTheme="majorHAnsi" w:cstheme="majorBidi"/>
      <w:b/>
      <w:bCs/>
      <w:color w:val="4F81BD" w:themeColor="accent1"/>
      <w:sz w:val="26"/>
      <w:szCs w:val="26"/>
    </w:rPr>
  </w:style>
  <w:style w:type="paragraph" w:styleId="ad">
    <w:name w:val="Balloon Text"/>
    <w:basedOn w:val="a"/>
    <w:link w:val="ae"/>
    <w:uiPriority w:val="99"/>
    <w:semiHidden/>
    <w:unhideWhenUsed/>
    <w:rsid w:val="005D1C0B"/>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5D1C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92410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280D22"/>
    <w:rPr>
      <w:b/>
      <w:bCs/>
    </w:rPr>
  </w:style>
  <w:style w:type="paragraph" w:customStyle="1" w:styleId="style17">
    <w:name w:val="style17"/>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8">
    <w:name w:val="fontstyle88"/>
    <w:basedOn w:val="a0"/>
    <w:rsid w:val="00280D22"/>
  </w:style>
  <w:style w:type="paragraph" w:customStyle="1" w:styleId="style8">
    <w:name w:val="style8"/>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89">
    <w:name w:val="fontstyle89"/>
    <w:basedOn w:val="a0"/>
    <w:rsid w:val="00280D22"/>
  </w:style>
  <w:style w:type="paragraph" w:customStyle="1" w:styleId="style1">
    <w:name w:val="style1"/>
    <w:basedOn w:val="a"/>
    <w:rsid w:val="00280D22"/>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6D12F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Основной текст (11)"/>
    <w:link w:val="111"/>
    <w:uiPriority w:val="99"/>
    <w:rsid w:val="00D1750F"/>
    <w:rPr>
      <w:rFonts w:ascii="Times New Roman" w:hAnsi="Times New Roman"/>
      <w:b/>
      <w:bCs/>
      <w:sz w:val="28"/>
      <w:szCs w:val="28"/>
      <w:shd w:val="clear" w:color="auto" w:fill="FFFFFF"/>
    </w:rPr>
  </w:style>
  <w:style w:type="paragraph" w:customStyle="1" w:styleId="111">
    <w:name w:val="Основной текст (11)1"/>
    <w:basedOn w:val="a"/>
    <w:link w:val="11"/>
    <w:uiPriority w:val="99"/>
    <w:rsid w:val="00D1750F"/>
    <w:pPr>
      <w:shd w:val="clear" w:color="auto" w:fill="FFFFFF"/>
      <w:spacing w:before="360" w:after="600" w:line="240" w:lineRule="atLeast"/>
    </w:pPr>
    <w:rPr>
      <w:rFonts w:ascii="Times New Roman" w:hAnsi="Times New Roman"/>
      <w:b/>
      <w:bCs/>
      <w:sz w:val="28"/>
      <w:szCs w:val="28"/>
    </w:rPr>
  </w:style>
  <w:style w:type="character" w:customStyle="1" w:styleId="5">
    <w:name w:val="Основной текст (5)"/>
    <w:link w:val="51"/>
    <w:uiPriority w:val="99"/>
    <w:rsid w:val="00D1750F"/>
    <w:rPr>
      <w:rFonts w:ascii="Times New Roman" w:hAnsi="Times New Roman"/>
      <w:sz w:val="28"/>
      <w:szCs w:val="28"/>
      <w:shd w:val="clear" w:color="auto" w:fill="FFFFFF"/>
    </w:rPr>
  </w:style>
  <w:style w:type="character" w:customStyle="1" w:styleId="53">
    <w:name w:val="Основной текст (5)3"/>
    <w:uiPriority w:val="99"/>
    <w:rsid w:val="00D1750F"/>
    <w:rPr>
      <w:rFonts w:ascii="Times New Roman" w:hAnsi="Times New Roman" w:cs="Times New Roman"/>
      <w:noProof/>
      <w:sz w:val="28"/>
      <w:szCs w:val="28"/>
    </w:rPr>
  </w:style>
  <w:style w:type="character" w:customStyle="1" w:styleId="52">
    <w:name w:val="Основной текст (5)2"/>
    <w:uiPriority w:val="99"/>
    <w:rsid w:val="00D1750F"/>
    <w:rPr>
      <w:rFonts w:ascii="Times New Roman" w:hAnsi="Times New Roman" w:cs="Times New Roman"/>
      <w:noProof/>
      <w:sz w:val="28"/>
      <w:szCs w:val="28"/>
    </w:rPr>
  </w:style>
  <w:style w:type="character" w:customStyle="1" w:styleId="95">
    <w:name w:val="Основной текст (9)5"/>
    <w:uiPriority w:val="99"/>
    <w:rsid w:val="00D1750F"/>
    <w:rPr>
      <w:rFonts w:ascii="Times New Roman" w:hAnsi="Times New Roman" w:cs="Times New Roman"/>
      <w:noProof/>
      <w:sz w:val="28"/>
      <w:szCs w:val="28"/>
    </w:rPr>
  </w:style>
  <w:style w:type="paragraph" w:customStyle="1" w:styleId="51">
    <w:name w:val="Основной текст (5)1"/>
    <w:basedOn w:val="a"/>
    <w:link w:val="5"/>
    <w:uiPriority w:val="99"/>
    <w:rsid w:val="00D1750F"/>
    <w:pPr>
      <w:shd w:val="clear" w:color="auto" w:fill="FFFFFF"/>
      <w:spacing w:after="540" w:line="322" w:lineRule="exact"/>
    </w:pPr>
    <w:rPr>
      <w:rFonts w:ascii="Times New Roman" w:hAnsi="Times New Roman"/>
      <w:sz w:val="28"/>
      <w:szCs w:val="28"/>
    </w:rPr>
  </w:style>
  <w:style w:type="paragraph" w:styleId="a6">
    <w:name w:val="Body Text Indent"/>
    <w:basedOn w:val="a"/>
    <w:link w:val="a7"/>
    <w:rsid w:val="00D1750F"/>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D1750F"/>
    <w:rPr>
      <w:rFonts w:ascii="Times New Roman" w:eastAsia="Times New Roman" w:hAnsi="Times New Roman" w:cs="Times New Roman"/>
      <w:sz w:val="24"/>
      <w:szCs w:val="24"/>
      <w:lang w:eastAsia="ru-RU"/>
    </w:rPr>
  </w:style>
  <w:style w:type="paragraph" w:styleId="a8">
    <w:name w:val="List Paragraph"/>
    <w:basedOn w:val="a"/>
    <w:uiPriority w:val="34"/>
    <w:qFormat/>
    <w:rsid w:val="006A3499"/>
    <w:pPr>
      <w:ind w:left="720"/>
      <w:contextualSpacing/>
    </w:pPr>
  </w:style>
  <w:style w:type="paragraph" w:styleId="a9">
    <w:name w:val="header"/>
    <w:basedOn w:val="a"/>
    <w:link w:val="aa"/>
    <w:uiPriority w:val="99"/>
    <w:semiHidden/>
    <w:unhideWhenUsed/>
    <w:rsid w:val="009E5F6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9E5F69"/>
  </w:style>
  <w:style w:type="paragraph" w:styleId="ab">
    <w:name w:val="footer"/>
    <w:basedOn w:val="a"/>
    <w:link w:val="ac"/>
    <w:uiPriority w:val="99"/>
    <w:semiHidden/>
    <w:unhideWhenUsed/>
    <w:rsid w:val="009E5F6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9E5F69"/>
  </w:style>
  <w:style w:type="character" w:customStyle="1" w:styleId="20">
    <w:name w:val="Заголовок 2 Знак"/>
    <w:basedOn w:val="a0"/>
    <w:link w:val="2"/>
    <w:uiPriority w:val="9"/>
    <w:rsid w:val="0092410D"/>
    <w:rPr>
      <w:rFonts w:asciiTheme="majorHAnsi" w:eastAsiaTheme="majorEastAsia" w:hAnsiTheme="majorHAnsi" w:cstheme="majorBidi"/>
      <w:b/>
      <w:bCs/>
      <w:color w:val="4F81BD" w:themeColor="accent1"/>
      <w:sz w:val="26"/>
      <w:szCs w:val="26"/>
    </w:rPr>
  </w:style>
  <w:style w:type="paragraph" w:styleId="ad">
    <w:name w:val="Balloon Text"/>
    <w:basedOn w:val="a"/>
    <w:link w:val="ae"/>
    <w:uiPriority w:val="99"/>
    <w:semiHidden/>
    <w:unhideWhenUsed/>
    <w:rsid w:val="005D1C0B"/>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5D1C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671591">
      <w:bodyDiv w:val="1"/>
      <w:marLeft w:val="0"/>
      <w:marRight w:val="0"/>
      <w:marTop w:val="0"/>
      <w:marBottom w:val="0"/>
      <w:divBdr>
        <w:top w:val="none" w:sz="0" w:space="0" w:color="auto"/>
        <w:left w:val="none" w:sz="0" w:space="0" w:color="auto"/>
        <w:bottom w:val="none" w:sz="0" w:space="0" w:color="auto"/>
        <w:right w:val="none" w:sz="0" w:space="0" w:color="auto"/>
      </w:divBdr>
    </w:div>
    <w:div w:id="184650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BE2F4D-D86D-4F9C-8C33-0FC4EA92F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26</Pages>
  <Words>10278</Words>
  <Characters>58587</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68728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GEFORCE</dc:creator>
  <cp:lastModifiedBy>CVR17</cp:lastModifiedBy>
  <cp:revision>9</cp:revision>
  <cp:lastPrinted>2021-01-15T05:37:00Z</cp:lastPrinted>
  <dcterms:created xsi:type="dcterms:W3CDTF">2018-11-21T05:30:00Z</dcterms:created>
  <dcterms:modified xsi:type="dcterms:W3CDTF">2021-01-19T08:43:00Z</dcterms:modified>
</cp:coreProperties>
</file>